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1CE6DFD3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DC426D">
        <w:rPr>
          <w:rFonts w:cs="Arial"/>
          <w:bCs/>
          <w:color w:val="000000" w:themeColor="text1"/>
          <w:sz w:val="26"/>
          <w:szCs w:val="26"/>
        </w:rPr>
        <w:tab/>
      </w:r>
      <w:r w:rsidR="00DC426D">
        <w:rPr>
          <w:rFonts w:cs="Arial"/>
          <w:bCs/>
          <w:color w:val="000000" w:themeColor="text1"/>
          <w:sz w:val="26"/>
          <w:szCs w:val="26"/>
        </w:rPr>
        <w:tab/>
      </w:r>
      <w:r w:rsidR="00B716D7">
        <w:rPr>
          <w:rFonts w:cs="Arial"/>
          <w:bCs/>
          <w:color w:val="000000" w:themeColor="text1"/>
          <w:sz w:val="26"/>
          <w:szCs w:val="26"/>
        </w:rPr>
        <w:t>GIS Analyst &amp;</w:t>
      </w:r>
      <w:r w:rsidR="00B53CA7">
        <w:rPr>
          <w:rFonts w:cs="Arial"/>
          <w:bCs/>
          <w:color w:val="000000" w:themeColor="text1"/>
          <w:sz w:val="26"/>
          <w:szCs w:val="26"/>
        </w:rPr>
        <w:t xml:space="preserve"> Database Support Specialist</w:t>
      </w:r>
      <w:r w:rsidR="0088302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B716D7">
        <w:rPr>
          <w:rFonts w:cs="Arial"/>
          <w:bCs/>
          <w:color w:val="000000" w:themeColor="text1"/>
          <w:sz w:val="26"/>
          <w:szCs w:val="26"/>
        </w:rPr>
        <w:t xml:space="preserve">  </w:t>
      </w:r>
    </w:p>
    <w:p w14:paraId="54B0CDFE" w14:textId="16347670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="00DC426D">
        <w:rPr>
          <w:rFonts w:cs="Arial"/>
          <w:bCs/>
          <w:color w:val="000000" w:themeColor="text1"/>
          <w:sz w:val="26"/>
          <w:szCs w:val="26"/>
        </w:rPr>
        <w:tab/>
      </w:r>
      <w:r w:rsidR="00DC426D">
        <w:rPr>
          <w:rFonts w:cs="Arial"/>
          <w:bCs/>
          <w:color w:val="000000" w:themeColor="text1"/>
          <w:sz w:val="26"/>
          <w:szCs w:val="26"/>
        </w:rPr>
        <w:tab/>
      </w:r>
      <w:r w:rsidR="00DC426D">
        <w:rPr>
          <w:rFonts w:cs="Arial"/>
          <w:bCs/>
          <w:color w:val="000000" w:themeColor="text1"/>
          <w:sz w:val="26"/>
          <w:szCs w:val="26"/>
        </w:rPr>
        <w:tab/>
        <w:t xml:space="preserve">L-098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DC426D">
        <w:rPr>
          <w:rFonts w:cs="Arial"/>
          <w:bCs/>
          <w:color w:val="000000" w:themeColor="text1"/>
          <w:sz w:val="26"/>
          <w:szCs w:val="26"/>
        </w:rPr>
        <w:t>1937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7239507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="00DC426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C426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C426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DC426D">
        <w:rPr>
          <w:rStyle w:val="Heading2Char"/>
          <w:color w:val="000000" w:themeColor="text1"/>
          <w:sz w:val="26"/>
          <w:szCs w:val="26"/>
        </w:rPr>
        <w:t xml:space="preserve"> 9</w:t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5468570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="00DC426D">
        <w:rPr>
          <w:rFonts w:cs="Arial"/>
          <w:bCs/>
          <w:color w:val="000000" w:themeColor="text1"/>
          <w:sz w:val="26"/>
          <w:szCs w:val="26"/>
        </w:rPr>
        <w:tab/>
      </w:r>
      <w:r w:rsidR="00DC426D">
        <w:rPr>
          <w:rFonts w:cs="Arial"/>
          <w:bCs/>
          <w:color w:val="000000" w:themeColor="text1"/>
          <w:sz w:val="26"/>
          <w:szCs w:val="26"/>
        </w:rPr>
        <w:tab/>
      </w:r>
      <w:r w:rsidR="00DC426D">
        <w:rPr>
          <w:rFonts w:cs="Arial"/>
          <w:bCs/>
          <w:color w:val="000000" w:themeColor="text1"/>
          <w:sz w:val="26"/>
          <w:szCs w:val="26"/>
        </w:rPr>
        <w:tab/>
        <w:t xml:space="preserve">Library, </w:t>
      </w:r>
      <w:r w:rsidR="008B5054">
        <w:rPr>
          <w:rFonts w:cs="Arial"/>
          <w:bCs/>
          <w:color w:val="000000" w:themeColor="text1"/>
          <w:sz w:val="26"/>
          <w:szCs w:val="26"/>
        </w:rPr>
        <w:t>Maps, Data &amp; Government Information Centre</w:t>
      </w:r>
      <w:r w:rsidR="00DC426D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8B5054">
        <w:rPr>
          <w:rFonts w:cs="Arial"/>
          <w:bCs/>
          <w:color w:val="000000" w:themeColor="text1"/>
          <w:sz w:val="26"/>
          <w:szCs w:val="26"/>
        </w:rPr>
        <w:t>(</w:t>
      </w:r>
      <w:proofErr w:type="spellStart"/>
      <w:r w:rsidR="008B5054">
        <w:rPr>
          <w:rFonts w:cs="Arial"/>
          <w:bCs/>
          <w:color w:val="000000" w:themeColor="text1"/>
          <w:sz w:val="26"/>
          <w:szCs w:val="26"/>
        </w:rPr>
        <w:t>MaDGIC</w:t>
      </w:r>
      <w:proofErr w:type="spellEnd"/>
      <w:r w:rsidR="008B5054">
        <w:rPr>
          <w:rFonts w:cs="Arial"/>
          <w:bCs/>
          <w:color w:val="000000" w:themeColor="text1"/>
          <w:sz w:val="26"/>
          <w:szCs w:val="26"/>
        </w:rPr>
        <w:t>)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D79DF26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DC426D">
        <w:rPr>
          <w:rStyle w:val="Heading2Char"/>
          <w:b/>
          <w:color w:val="000000" w:themeColor="text1"/>
          <w:sz w:val="26"/>
          <w:szCs w:val="26"/>
        </w:rPr>
        <w:tab/>
      </w:r>
      <w:r w:rsidR="008B5054" w:rsidRPr="008B5054">
        <w:rPr>
          <w:rStyle w:val="Heading2Char"/>
          <w:bCs w:val="0"/>
          <w:color w:val="000000" w:themeColor="text1"/>
          <w:sz w:val="26"/>
          <w:szCs w:val="26"/>
        </w:rPr>
        <w:t>Research Data Services Librarian</w:t>
      </w:r>
      <w:r w:rsidR="008B5054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</w:p>
    <w:p w14:paraId="6321F5BD" w14:textId="677276E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="00DC426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C426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C426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C426D" w:rsidRPr="00DC426D">
        <w:rPr>
          <w:rStyle w:val="Heading2Char"/>
          <w:color w:val="000000" w:themeColor="text1"/>
          <w:sz w:val="26"/>
          <w:szCs w:val="26"/>
        </w:rPr>
        <w:t>August 1, 2023</w:t>
      </w:r>
      <w:r w:rsidR="00B52436" w:rsidRPr="00A779BE">
        <w:rPr>
          <w:rFonts w:ascii="Calibri" w:hAnsi="Calibri" w:cs="Calibri"/>
          <w:szCs w:val="24"/>
        </w:rPr>
        <w:tab/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B4FD387" w14:textId="50D4AC87" w:rsidR="00350A2E" w:rsidRPr="00DC426D" w:rsidRDefault="00350A2E" w:rsidP="00350A2E">
      <w:pPr>
        <w:rPr>
          <w:rFonts w:cs="Arial"/>
        </w:rPr>
      </w:pPr>
      <w:r w:rsidRPr="00DC426D">
        <w:rPr>
          <w:rFonts w:cs="Arial"/>
          <w:szCs w:val="24"/>
        </w:rPr>
        <w:t>Reporting to the Research Data Services Librarian, the incumbent</w:t>
      </w:r>
      <w:r w:rsidR="00324BA1" w:rsidRPr="00DC426D">
        <w:rPr>
          <w:rFonts w:cs="Arial"/>
          <w:color w:val="202124"/>
          <w:szCs w:val="24"/>
          <w:shd w:val="clear" w:color="auto" w:fill="FFFFFF"/>
        </w:rPr>
        <w:t xml:space="preserve"> participates in the design and delivery of services offered by the Maps, Data &amp; Government Information Centre to support teaching, learning and research activities across the university. The incumbent </w:t>
      </w:r>
      <w:r w:rsidRPr="00DC426D">
        <w:rPr>
          <w:rFonts w:cs="Arial"/>
          <w:szCs w:val="24"/>
        </w:rPr>
        <w:t>provid</w:t>
      </w:r>
      <w:r w:rsidR="00B53CA7" w:rsidRPr="00DC426D">
        <w:rPr>
          <w:rFonts w:cs="Arial"/>
          <w:szCs w:val="24"/>
        </w:rPr>
        <w:t>es</w:t>
      </w:r>
      <w:r w:rsidRPr="00DC426D">
        <w:rPr>
          <w:rFonts w:cs="Arial"/>
          <w:szCs w:val="24"/>
        </w:rPr>
        <w:t xml:space="preserve"> </w:t>
      </w:r>
      <w:r w:rsidR="00B53CA7" w:rsidRPr="00DC426D">
        <w:rPr>
          <w:rFonts w:cs="Arial"/>
          <w:szCs w:val="24"/>
        </w:rPr>
        <w:t xml:space="preserve">specialized </w:t>
      </w:r>
      <w:r w:rsidR="008B5054" w:rsidRPr="00DC426D">
        <w:rPr>
          <w:rFonts w:cs="Arial"/>
          <w:szCs w:val="24"/>
        </w:rPr>
        <w:t>support to researchers</w:t>
      </w:r>
      <w:r w:rsidR="00A779BE" w:rsidRPr="00DC426D">
        <w:rPr>
          <w:rFonts w:cs="Arial"/>
          <w:szCs w:val="24"/>
        </w:rPr>
        <w:t>, students and staff</w:t>
      </w:r>
      <w:r w:rsidR="001E630E" w:rsidRPr="00DC426D">
        <w:rPr>
          <w:rFonts w:cs="Arial"/>
          <w:szCs w:val="24"/>
        </w:rPr>
        <w:t xml:space="preserve"> </w:t>
      </w:r>
      <w:r w:rsidR="00DC426D" w:rsidRPr="00DC426D">
        <w:rPr>
          <w:rFonts w:cs="Arial"/>
          <w:szCs w:val="24"/>
        </w:rPr>
        <w:t>including</w:t>
      </w:r>
      <w:r w:rsidR="001E630E" w:rsidRPr="00DC426D">
        <w:rPr>
          <w:rFonts w:cs="Arial"/>
          <w:szCs w:val="24"/>
        </w:rPr>
        <w:t xml:space="preserve"> </w:t>
      </w:r>
      <w:r w:rsidR="00B2184E" w:rsidRPr="00DC426D">
        <w:rPr>
          <w:rFonts w:cs="Arial"/>
          <w:szCs w:val="24"/>
        </w:rPr>
        <w:t xml:space="preserve">finding </w:t>
      </w:r>
      <w:r w:rsidR="00324BA1" w:rsidRPr="00DC426D">
        <w:rPr>
          <w:rFonts w:cs="Arial"/>
          <w:szCs w:val="24"/>
        </w:rPr>
        <w:t xml:space="preserve">spatial </w:t>
      </w:r>
      <w:r w:rsidR="00B2184E" w:rsidRPr="00DC426D">
        <w:rPr>
          <w:rFonts w:cs="Arial"/>
          <w:szCs w:val="24"/>
        </w:rPr>
        <w:t xml:space="preserve">and statistical </w:t>
      </w:r>
      <w:r w:rsidR="00324BA1" w:rsidRPr="00DC426D">
        <w:rPr>
          <w:rFonts w:cs="Arial"/>
          <w:szCs w:val="24"/>
        </w:rPr>
        <w:t>data</w:t>
      </w:r>
      <w:r w:rsidR="00FC2DCA" w:rsidRPr="00DC426D">
        <w:rPr>
          <w:rFonts w:cs="Arial"/>
          <w:szCs w:val="24"/>
        </w:rPr>
        <w:t>;</w:t>
      </w:r>
      <w:r w:rsidR="0092580A" w:rsidRPr="00DC426D">
        <w:rPr>
          <w:rFonts w:cs="Arial"/>
          <w:szCs w:val="24"/>
        </w:rPr>
        <w:t xml:space="preserve"> </w:t>
      </w:r>
      <w:r w:rsidR="008B5054" w:rsidRPr="00DC426D">
        <w:rPr>
          <w:rFonts w:cs="Arial"/>
          <w:szCs w:val="24"/>
        </w:rPr>
        <w:t xml:space="preserve">designing GIS procedures </w:t>
      </w:r>
      <w:r w:rsidR="00324BA1" w:rsidRPr="00DC426D">
        <w:rPr>
          <w:rFonts w:cs="Arial"/>
          <w:szCs w:val="24"/>
        </w:rPr>
        <w:t>an</w:t>
      </w:r>
      <w:r w:rsidR="00C8254A" w:rsidRPr="00DC426D">
        <w:rPr>
          <w:rFonts w:cs="Arial"/>
          <w:szCs w:val="24"/>
        </w:rPr>
        <w:t>d workflows</w:t>
      </w:r>
      <w:r w:rsidRPr="00DC426D">
        <w:rPr>
          <w:rFonts w:cs="Arial"/>
          <w:szCs w:val="24"/>
        </w:rPr>
        <w:t>; us</w:t>
      </w:r>
      <w:r w:rsidR="008B5054" w:rsidRPr="00DC426D">
        <w:rPr>
          <w:rFonts w:cs="Arial"/>
          <w:szCs w:val="24"/>
        </w:rPr>
        <w:t>e of</w:t>
      </w:r>
      <w:r w:rsidR="00324BA1" w:rsidRPr="00DC426D">
        <w:rPr>
          <w:rFonts w:cs="Arial"/>
          <w:szCs w:val="24"/>
        </w:rPr>
        <w:t xml:space="preserve"> varied spatial, statistical and data visualization software and apps</w:t>
      </w:r>
      <w:r w:rsidR="00FF57D8" w:rsidRPr="00DC426D">
        <w:rPr>
          <w:rFonts w:cs="Arial"/>
          <w:szCs w:val="24"/>
        </w:rPr>
        <w:t xml:space="preserve">; and </w:t>
      </w:r>
      <w:r w:rsidR="00FC2DCA" w:rsidRPr="00DC426D">
        <w:rPr>
          <w:rFonts w:cs="Arial"/>
          <w:szCs w:val="24"/>
        </w:rPr>
        <w:t xml:space="preserve">fostering </w:t>
      </w:r>
      <w:r w:rsidR="00FF57D8" w:rsidRPr="00DC426D">
        <w:rPr>
          <w:rFonts w:cs="Arial"/>
          <w:szCs w:val="24"/>
        </w:rPr>
        <w:t>best practices in management and preservation of research data.</w:t>
      </w:r>
      <w:r w:rsidR="00DA74D3" w:rsidRPr="00DC426D">
        <w:rPr>
          <w:rFonts w:cs="Arial"/>
          <w:szCs w:val="24"/>
        </w:rPr>
        <w:t xml:space="preserve"> </w:t>
      </w:r>
      <w:r w:rsidR="00E6493C" w:rsidRPr="00DC426D">
        <w:rPr>
          <w:rFonts w:cs="Arial"/>
          <w:szCs w:val="24"/>
        </w:rPr>
        <w:t>T</w:t>
      </w:r>
      <w:r w:rsidR="00424FA7" w:rsidRPr="00DC426D">
        <w:rPr>
          <w:rFonts w:cs="Arial"/>
          <w:szCs w:val="24"/>
        </w:rPr>
        <w:t>he incumbent</w:t>
      </w:r>
      <w:r w:rsidR="00E6493C" w:rsidRPr="00DC426D">
        <w:rPr>
          <w:rFonts w:cs="Arial"/>
          <w:szCs w:val="24"/>
        </w:rPr>
        <w:t xml:space="preserve"> also</w:t>
      </w:r>
      <w:r w:rsidR="00424FA7" w:rsidRPr="00DC426D">
        <w:rPr>
          <w:rFonts w:cs="Arial"/>
          <w:szCs w:val="24"/>
        </w:rPr>
        <w:t xml:space="preserve"> leads and/or participates in select departmental</w:t>
      </w:r>
      <w:r w:rsidR="007E5B8A" w:rsidRPr="00DC426D">
        <w:rPr>
          <w:rFonts w:cs="Arial"/>
          <w:szCs w:val="24"/>
        </w:rPr>
        <w:t xml:space="preserve"> projects</w:t>
      </w:r>
      <w:r w:rsidR="00C40E81" w:rsidRPr="00DC426D">
        <w:rPr>
          <w:rFonts w:cs="Arial"/>
          <w:szCs w:val="24"/>
        </w:rPr>
        <w:t xml:space="preserve"> </w:t>
      </w:r>
      <w:r w:rsidRPr="00DC426D">
        <w:rPr>
          <w:rFonts w:cs="Arial"/>
          <w:szCs w:val="24"/>
        </w:rPr>
        <w:t>rela</w:t>
      </w:r>
      <w:r w:rsidR="007E5B8A" w:rsidRPr="00DC426D">
        <w:rPr>
          <w:rFonts w:cs="Arial"/>
          <w:szCs w:val="24"/>
        </w:rPr>
        <w:t xml:space="preserve">ted </w:t>
      </w:r>
      <w:r w:rsidR="002B39B5" w:rsidRPr="00DC426D">
        <w:rPr>
          <w:rFonts w:cs="Arial"/>
          <w:szCs w:val="24"/>
        </w:rPr>
        <w:t>to</w:t>
      </w:r>
      <w:r w:rsidR="00C8254A" w:rsidRPr="00DC426D">
        <w:rPr>
          <w:rFonts w:cs="Arial"/>
          <w:szCs w:val="24"/>
        </w:rPr>
        <w:t xml:space="preserve"> </w:t>
      </w:r>
      <w:r w:rsidR="00B716D7" w:rsidRPr="00DC426D">
        <w:rPr>
          <w:rFonts w:cs="Arial"/>
          <w:szCs w:val="24"/>
        </w:rPr>
        <w:t xml:space="preserve">enterprise </w:t>
      </w:r>
      <w:r w:rsidR="007E5B8A" w:rsidRPr="00DC426D">
        <w:rPr>
          <w:rFonts w:cs="Arial"/>
          <w:szCs w:val="24"/>
        </w:rPr>
        <w:t>geodatabase</w:t>
      </w:r>
      <w:r w:rsidR="00E6493C" w:rsidRPr="00DC426D">
        <w:rPr>
          <w:rFonts w:cs="Arial"/>
          <w:szCs w:val="24"/>
        </w:rPr>
        <w:t xml:space="preserve"> development</w:t>
      </w:r>
      <w:r w:rsidR="00E6493C" w:rsidRPr="00DC426D">
        <w:rPr>
          <w:rFonts w:cs="Arial"/>
        </w:rPr>
        <w:t xml:space="preserve"> and maintenance</w:t>
      </w:r>
      <w:r w:rsidR="004D569C" w:rsidRPr="00DC426D">
        <w:rPr>
          <w:rFonts w:cs="Arial"/>
        </w:rPr>
        <w:t>;</w:t>
      </w:r>
      <w:r w:rsidR="00FF57D8" w:rsidRPr="00DC426D">
        <w:rPr>
          <w:rFonts w:cs="Arial"/>
        </w:rPr>
        <w:t xml:space="preserve"> </w:t>
      </w:r>
      <w:r w:rsidR="00C8254A" w:rsidRPr="00DC426D">
        <w:rPr>
          <w:rFonts w:cs="Arial"/>
        </w:rPr>
        <w:t xml:space="preserve">defining and implementing ArcGIS Enterprise custom solutions; </w:t>
      </w:r>
      <w:r w:rsidR="002203F1" w:rsidRPr="00DC426D">
        <w:rPr>
          <w:rFonts w:cs="Arial"/>
        </w:rPr>
        <w:t>W</w:t>
      </w:r>
      <w:r w:rsidR="00C8254A" w:rsidRPr="00DC426D">
        <w:rPr>
          <w:rFonts w:cs="Arial"/>
        </w:rPr>
        <w:t xml:space="preserve">eb GIS; </w:t>
      </w:r>
      <w:r w:rsidR="00FF57D8" w:rsidRPr="00DC426D">
        <w:rPr>
          <w:rFonts w:cs="Arial"/>
        </w:rPr>
        <w:t>metadat</w:t>
      </w:r>
      <w:r w:rsidR="004D569C" w:rsidRPr="00DC426D">
        <w:rPr>
          <w:rFonts w:cs="Arial"/>
        </w:rPr>
        <w:t>a development</w:t>
      </w:r>
      <w:r w:rsidR="00883029" w:rsidRPr="00DC426D">
        <w:rPr>
          <w:rFonts w:cs="Arial"/>
        </w:rPr>
        <w:t xml:space="preserve"> </w:t>
      </w:r>
      <w:r w:rsidR="00FF57D8" w:rsidRPr="00DC426D">
        <w:rPr>
          <w:rFonts w:cs="Arial"/>
        </w:rPr>
        <w:t>and digitization</w:t>
      </w:r>
      <w:r w:rsidRPr="00DC426D">
        <w:rPr>
          <w:rFonts w:cs="Arial"/>
        </w:rPr>
        <w:t>. The position requires advanced knowledge of GIS practices and methodologies</w:t>
      </w:r>
      <w:r w:rsidR="00DB2F36" w:rsidRPr="00DC426D">
        <w:rPr>
          <w:rFonts w:cs="Arial"/>
        </w:rPr>
        <w:t xml:space="preserve">, </w:t>
      </w:r>
      <w:r w:rsidR="00B716D7" w:rsidRPr="00DC426D">
        <w:rPr>
          <w:rFonts w:cs="Arial"/>
        </w:rPr>
        <w:t>SQL Server and</w:t>
      </w:r>
      <w:r w:rsidR="00883029" w:rsidRPr="00DC426D">
        <w:rPr>
          <w:rFonts w:cs="Arial"/>
        </w:rPr>
        <w:t xml:space="preserve"> </w:t>
      </w:r>
      <w:r w:rsidR="00B2184E" w:rsidRPr="00DC426D">
        <w:rPr>
          <w:rFonts w:cs="Arial"/>
        </w:rPr>
        <w:t>RDBMS</w:t>
      </w:r>
      <w:r w:rsidR="00B716D7" w:rsidRPr="00DC426D">
        <w:rPr>
          <w:rFonts w:cs="Arial"/>
        </w:rPr>
        <w:t xml:space="preserve">, and </w:t>
      </w:r>
      <w:r w:rsidR="00B2184E" w:rsidRPr="00DC426D">
        <w:rPr>
          <w:rFonts w:cs="Arial"/>
        </w:rPr>
        <w:t>use of ArcGIS Enterprise and Desktop software and apps</w:t>
      </w:r>
      <w:r w:rsidR="00B716D7" w:rsidRPr="00DC426D">
        <w:rPr>
          <w:rFonts w:cs="Arial"/>
        </w:rPr>
        <w:t xml:space="preserve">. </w:t>
      </w:r>
      <w:r w:rsidRPr="00DC426D">
        <w:rPr>
          <w:rFonts w:cs="Arial"/>
        </w:rPr>
        <w:t xml:space="preserve">Must be able to work on multiple projects, collaboratively as part of a team, and with minimal supervision. </w:t>
      </w:r>
    </w:p>
    <w:p w14:paraId="34911A7A" w14:textId="3DBE61D5" w:rsidR="004E43E6" w:rsidRPr="002552CC" w:rsidRDefault="004E43E6" w:rsidP="004E43E6"/>
    <w:p w14:paraId="071541B5" w14:textId="28788E37" w:rsidR="006D1E96" w:rsidRPr="00DC426D" w:rsidRDefault="00A133B8" w:rsidP="00DC426D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9AAF00D" w14:textId="6E545A2C" w:rsidR="005920B6" w:rsidRPr="00771D4B" w:rsidRDefault="005920B6" w:rsidP="00DC426D">
      <w:pPr>
        <w:pStyle w:val="Heading5"/>
      </w:pPr>
      <w:r w:rsidRPr="00771D4B">
        <w:rPr>
          <w:sz w:val="22"/>
        </w:rPr>
        <w:t xml:space="preserve"> </w:t>
      </w:r>
      <w:r w:rsidR="00771D4B" w:rsidRPr="00771D4B">
        <w:rPr>
          <w:sz w:val="22"/>
        </w:rPr>
        <w:t xml:space="preserve"> </w:t>
      </w:r>
      <w:r w:rsidR="0036280A">
        <w:t xml:space="preserve">Research Support with finding information </w:t>
      </w:r>
      <w:r w:rsidR="00DC426D">
        <w:t>&amp;</w:t>
      </w:r>
      <w:r w:rsidR="0036280A">
        <w:t xml:space="preserve"> specialized collections</w:t>
      </w:r>
    </w:p>
    <w:p w14:paraId="1ACF61E5" w14:textId="2AE272D8" w:rsidR="005920B6" w:rsidRPr="00DC426D" w:rsidRDefault="005A2697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  <w:lang w:val="en-GB"/>
        </w:rPr>
      </w:pPr>
      <w:r w:rsidRPr="00DC426D">
        <w:rPr>
          <w:rFonts w:cs="Arial"/>
          <w:color w:val="000000"/>
          <w:szCs w:val="24"/>
        </w:rPr>
        <w:t>Responds to</w:t>
      </w:r>
      <w:r w:rsidR="009A68B9" w:rsidRPr="00DC426D">
        <w:rPr>
          <w:rFonts w:cs="Arial"/>
          <w:color w:val="000000"/>
          <w:szCs w:val="24"/>
        </w:rPr>
        <w:t xml:space="preserve"> </w:t>
      </w:r>
      <w:r w:rsidRPr="00DC426D">
        <w:rPr>
          <w:rFonts w:cs="Arial"/>
          <w:color w:val="000000"/>
          <w:szCs w:val="24"/>
        </w:rPr>
        <w:t>requests</w:t>
      </w:r>
      <w:r w:rsidR="009A68B9" w:rsidRPr="00DC426D">
        <w:rPr>
          <w:rFonts w:cs="Arial"/>
          <w:color w:val="000000"/>
          <w:szCs w:val="24"/>
        </w:rPr>
        <w:t xml:space="preserve"> </w:t>
      </w:r>
      <w:r w:rsidRPr="00DC426D">
        <w:rPr>
          <w:rFonts w:cs="Arial"/>
          <w:color w:val="000000"/>
          <w:szCs w:val="24"/>
        </w:rPr>
        <w:t>f</w:t>
      </w:r>
      <w:r w:rsidR="009A68B9" w:rsidRPr="00DC426D">
        <w:rPr>
          <w:rFonts w:cs="Arial"/>
          <w:color w:val="000000"/>
          <w:szCs w:val="24"/>
        </w:rPr>
        <w:t xml:space="preserve">or </w:t>
      </w:r>
      <w:r w:rsidR="009A68B9" w:rsidRPr="00DC426D">
        <w:rPr>
          <w:rFonts w:cs="Arial"/>
          <w:color w:val="000000"/>
          <w:szCs w:val="24"/>
          <w:lang w:val="en-GB"/>
        </w:rPr>
        <w:t>spatial and statistical data, cartographic resources, and government information</w:t>
      </w:r>
      <w:r w:rsidR="009A68B9" w:rsidRPr="00DC426D">
        <w:rPr>
          <w:rFonts w:cs="Arial"/>
          <w:color w:val="000000"/>
          <w:szCs w:val="24"/>
        </w:rPr>
        <w:t xml:space="preserve">, </w:t>
      </w:r>
      <w:r w:rsidR="005920B6" w:rsidRPr="00DC426D">
        <w:rPr>
          <w:rFonts w:cs="Arial"/>
          <w:color w:val="000000"/>
          <w:szCs w:val="24"/>
        </w:rPr>
        <w:t>meeting</w:t>
      </w:r>
      <w:r w:rsidR="00DE504B" w:rsidRPr="00DC426D">
        <w:rPr>
          <w:rFonts w:cs="Arial"/>
          <w:color w:val="000000"/>
          <w:szCs w:val="24"/>
        </w:rPr>
        <w:t xml:space="preserve"> diverse </w:t>
      </w:r>
      <w:r w:rsidR="00F5420A" w:rsidRPr="00DC426D">
        <w:rPr>
          <w:rFonts w:cs="Arial"/>
          <w:color w:val="000000"/>
          <w:szCs w:val="24"/>
        </w:rPr>
        <w:t>research</w:t>
      </w:r>
      <w:r w:rsidR="00CC38EB" w:rsidRPr="00DC426D">
        <w:rPr>
          <w:rFonts w:cs="Arial"/>
          <w:color w:val="000000"/>
          <w:szCs w:val="24"/>
        </w:rPr>
        <w:t xml:space="preserve">, </w:t>
      </w:r>
      <w:r w:rsidR="00F5420A" w:rsidRPr="00DC426D">
        <w:rPr>
          <w:rFonts w:cs="Arial"/>
          <w:color w:val="000000"/>
          <w:szCs w:val="24"/>
        </w:rPr>
        <w:t>teac</w:t>
      </w:r>
      <w:r w:rsidR="00CC38EB" w:rsidRPr="00DC426D">
        <w:rPr>
          <w:rFonts w:cs="Arial"/>
          <w:color w:val="000000"/>
          <w:szCs w:val="24"/>
        </w:rPr>
        <w:t xml:space="preserve">hing, </w:t>
      </w:r>
      <w:r w:rsidRPr="00DC426D">
        <w:rPr>
          <w:rFonts w:cs="Arial"/>
          <w:color w:val="000000"/>
          <w:szCs w:val="24"/>
        </w:rPr>
        <w:t xml:space="preserve">and </w:t>
      </w:r>
      <w:r w:rsidR="00CC38EB" w:rsidRPr="00DC426D">
        <w:rPr>
          <w:rFonts w:cs="Arial"/>
          <w:color w:val="000000"/>
          <w:szCs w:val="24"/>
        </w:rPr>
        <w:t>administrative needs</w:t>
      </w:r>
      <w:r w:rsidR="00F5420A" w:rsidRPr="00DC426D">
        <w:rPr>
          <w:rFonts w:cs="Arial"/>
          <w:color w:val="000000"/>
          <w:szCs w:val="24"/>
        </w:rPr>
        <w:t xml:space="preserve"> </w:t>
      </w:r>
      <w:r w:rsidR="00DE504B" w:rsidRPr="00DC426D">
        <w:rPr>
          <w:rFonts w:cs="Arial"/>
          <w:color w:val="000000"/>
          <w:szCs w:val="24"/>
        </w:rPr>
        <w:t>and</w:t>
      </w:r>
      <w:r w:rsidR="00EE7050" w:rsidRPr="00DC426D">
        <w:rPr>
          <w:rFonts w:cs="Arial"/>
          <w:color w:val="000000"/>
          <w:szCs w:val="24"/>
        </w:rPr>
        <w:t xml:space="preserve"> </w:t>
      </w:r>
      <w:r w:rsidR="005920B6" w:rsidRPr="00DC426D">
        <w:rPr>
          <w:rFonts w:cs="Arial"/>
          <w:color w:val="000000"/>
          <w:szCs w:val="24"/>
        </w:rPr>
        <w:t>deadlines</w:t>
      </w:r>
      <w:r w:rsidR="0036280A" w:rsidRPr="00DC426D">
        <w:rPr>
          <w:rFonts w:cs="Arial"/>
          <w:color w:val="000000"/>
          <w:szCs w:val="24"/>
        </w:rPr>
        <w:t xml:space="preserve"> as received from within and outside of the university. </w:t>
      </w:r>
    </w:p>
    <w:p w14:paraId="301579F7" w14:textId="3C7487FB" w:rsidR="0036280A" w:rsidRPr="00DC426D" w:rsidRDefault="0036280A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  <w:lang w:val="en-GB"/>
        </w:rPr>
      </w:pPr>
      <w:r w:rsidRPr="00DC426D">
        <w:rPr>
          <w:rFonts w:cs="Arial"/>
          <w:color w:val="000000"/>
          <w:szCs w:val="24"/>
        </w:rPr>
        <w:t>Conducts research interviews, provides written responses in a timely manner.</w:t>
      </w:r>
    </w:p>
    <w:p w14:paraId="09AE068E" w14:textId="11EDBDC2" w:rsidR="009A68B9" w:rsidRDefault="009A68B9" w:rsidP="009A68B9">
      <w:pPr>
        <w:spacing w:after="0" w:line="240" w:lineRule="auto"/>
        <w:rPr>
          <w:rFonts w:asciiTheme="minorHAnsi" w:hAnsiTheme="minorHAnsi" w:cstheme="minorHAnsi"/>
          <w:color w:val="000000"/>
          <w:szCs w:val="24"/>
          <w:lang w:val="en-GB"/>
        </w:rPr>
      </w:pPr>
    </w:p>
    <w:p w14:paraId="35AEE3E8" w14:textId="2728787E" w:rsidR="009A68B9" w:rsidRPr="00DC426D" w:rsidRDefault="009A68B9" w:rsidP="00DC426D">
      <w:pPr>
        <w:pStyle w:val="Heading5"/>
        <w:rPr>
          <w:lang w:val="en-GB"/>
        </w:rPr>
      </w:pPr>
      <w:r w:rsidRPr="00FC2DCA">
        <w:rPr>
          <w:lang w:val="en-GB"/>
        </w:rPr>
        <w:lastRenderedPageBreak/>
        <w:t>Teaching/Orientation</w:t>
      </w:r>
    </w:p>
    <w:p w14:paraId="295E7EA1" w14:textId="77777777" w:rsidR="00771D4B" w:rsidRPr="00DC426D" w:rsidRDefault="00771D4B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Designs, develops, maintains, revises, and validates instructor-led and web-based training materials and exhibits. </w:t>
      </w:r>
    </w:p>
    <w:p w14:paraId="292CA2E2" w14:textId="57DD334A" w:rsidR="00771D4B" w:rsidRPr="00DC426D" w:rsidRDefault="00771D4B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Assists with </w:t>
      </w:r>
      <w:r w:rsidR="00FC2DCA" w:rsidRPr="00DC426D">
        <w:rPr>
          <w:rFonts w:cs="Arial"/>
          <w:color w:val="000000"/>
          <w:szCs w:val="24"/>
        </w:rPr>
        <w:t xml:space="preserve">the </w:t>
      </w:r>
      <w:r w:rsidRPr="00DC426D">
        <w:rPr>
          <w:rFonts w:cs="Arial"/>
          <w:color w:val="000000"/>
          <w:szCs w:val="24"/>
        </w:rPr>
        <w:t>department’s instruction and outreach initiatives.</w:t>
      </w:r>
    </w:p>
    <w:p w14:paraId="30718966" w14:textId="77777777" w:rsidR="00771D4B" w:rsidRPr="00256AE7" w:rsidRDefault="00771D4B" w:rsidP="00771D4B">
      <w:pPr>
        <w:rPr>
          <w:rFonts w:asciiTheme="minorHAnsi" w:hAnsiTheme="minorHAnsi" w:cstheme="minorHAnsi"/>
          <w:szCs w:val="24"/>
        </w:rPr>
      </w:pPr>
      <w:r w:rsidRPr="00256AE7">
        <w:rPr>
          <w:rFonts w:asciiTheme="minorHAnsi" w:hAnsiTheme="minorHAnsi" w:cstheme="minorHAnsi"/>
          <w:szCs w:val="24"/>
        </w:rPr>
        <w:t xml:space="preserve"> </w:t>
      </w:r>
    </w:p>
    <w:p w14:paraId="1169A379" w14:textId="0686D2AC" w:rsidR="00156D09" w:rsidRPr="00DC426D" w:rsidRDefault="00771D4B" w:rsidP="00DC426D">
      <w:pPr>
        <w:pStyle w:val="Heading5"/>
        <w:rPr>
          <w:lang w:val="en-GB"/>
        </w:rPr>
      </w:pPr>
      <w:r w:rsidRPr="00DC426D">
        <w:rPr>
          <w:lang w:val="en-GB"/>
        </w:rPr>
        <w:t xml:space="preserve">Data </w:t>
      </w:r>
      <w:r w:rsidR="00DC426D">
        <w:rPr>
          <w:lang w:val="en-GB"/>
        </w:rPr>
        <w:t>&amp;</w:t>
      </w:r>
      <w:r w:rsidRPr="00DC426D">
        <w:rPr>
          <w:lang w:val="en-GB"/>
        </w:rPr>
        <w:t xml:space="preserve"> GIS Support</w:t>
      </w:r>
    </w:p>
    <w:p w14:paraId="115DBD41" w14:textId="0CDD01DD" w:rsidR="00771D4B" w:rsidRPr="00DC426D" w:rsidRDefault="00156D09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Guides students and researchers </w:t>
      </w:r>
      <w:r w:rsidR="00771D4B" w:rsidRPr="00DC426D">
        <w:rPr>
          <w:rFonts w:cs="Arial"/>
          <w:color w:val="000000"/>
          <w:szCs w:val="24"/>
        </w:rPr>
        <w:t xml:space="preserve">identifying workflow design, </w:t>
      </w:r>
      <w:r w:rsidR="005E0B6B" w:rsidRPr="00DC426D">
        <w:rPr>
          <w:rFonts w:cs="Arial"/>
          <w:color w:val="000000"/>
          <w:szCs w:val="24"/>
        </w:rPr>
        <w:t>troubleshooting production issues</w:t>
      </w:r>
      <w:r w:rsidR="00A347DF" w:rsidRPr="00DC426D">
        <w:rPr>
          <w:rFonts w:cs="Arial"/>
          <w:color w:val="000000"/>
          <w:szCs w:val="24"/>
        </w:rPr>
        <w:t>,</w:t>
      </w:r>
      <w:r w:rsidR="005E0B6B" w:rsidRPr="00DC426D">
        <w:rPr>
          <w:rFonts w:cs="Arial"/>
          <w:color w:val="000000"/>
          <w:szCs w:val="24"/>
        </w:rPr>
        <w:t xml:space="preserve"> and identifying solutions fit to </w:t>
      </w:r>
      <w:r w:rsidRPr="00DC426D">
        <w:rPr>
          <w:rFonts w:cs="Arial"/>
          <w:color w:val="000000"/>
          <w:szCs w:val="24"/>
        </w:rPr>
        <w:t>purpose.</w:t>
      </w:r>
      <w:r w:rsidR="004752BD" w:rsidRPr="00DC426D">
        <w:rPr>
          <w:rFonts w:cs="Arial"/>
          <w:color w:val="000000"/>
          <w:szCs w:val="24"/>
        </w:rPr>
        <w:t xml:space="preserve"> </w:t>
      </w:r>
    </w:p>
    <w:p w14:paraId="2D774945" w14:textId="23AC38AC" w:rsidR="00DE504B" w:rsidRPr="00DC426D" w:rsidRDefault="00771D4B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A</w:t>
      </w:r>
      <w:r w:rsidR="004752BD" w:rsidRPr="00DC426D">
        <w:rPr>
          <w:rFonts w:cs="Arial"/>
          <w:color w:val="000000"/>
          <w:szCs w:val="24"/>
        </w:rPr>
        <w:t xml:space="preserve">ssists with </w:t>
      </w:r>
      <w:r w:rsidR="0092580A" w:rsidRPr="00DC426D">
        <w:rPr>
          <w:rFonts w:cs="Arial"/>
          <w:color w:val="000000"/>
          <w:szCs w:val="24"/>
        </w:rPr>
        <w:t xml:space="preserve">spatiotemporal data analyses and </w:t>
      </w:r>
      <w:r w:rsidR="004752BD" w:rsidRPr="00DC426D">
        <w:rPr>
          <w:rFonts w:cs="Arial"/>
          <w:color w:val="000000"/>
          <w:szCs w:val="24"/>
        </w:rPr>
        <w:t>modeling.</w:t>
      </w:r>
    </w:p>
    <w:p w14:paraId="1D50C083" w14:textId="3F2CC930" w:rsidR="0036280A" w:rsidRPr="00DC426D" w:rsidRDefault="0036280A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Assists with data visualization using various methodologies and software</w:t>
      </w:r>
      <w:r w:rsidR="00A779BE" w:rsidRPr="00DC426D">
        <w:rPr>
          <w:rFonts w:cs="Arial"/>
          <w:color w:val="000000"/>
          <w:szCs w:val="24"/>
        </w:rPr>
        <w:t>.</w:t>
      </w:r>
      <w:r w:rsidRPr="00DC426D">
        <w:rPr>
          <w:rFonts w:cs="Arial"/>
          <w:color w:val="000000"/>
          <w:szCs w:val="24"/>
        </w:rPr>
        <w:t xml:space="preserve"> </w:t>
      </w:r>
    </w:p>
    <w:p w14:paraId="5F2BC6D2" w14:textId="5C345CB6" w:rsidR="00DE504B" w:rsidRPr="00156D09" w:rsidRDefault="0036280A" w:rsidP="00FC2DCA">
      <w:pPr>
        <w:pStyle w:val="ListParagraph"/>
        <w:spacing w:after="0" w:line="240" w:lineRule="auto"/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</w:p>
    <w:p w14:paraId="2BF93418" w14:textId="5BCE7700" w:rsidR="005920B6" w:rsidRPr="00DC426D" w:rsidRDefault="00FB2F1A" w:rsidP="00DC426D">
      <w:pPr>
        <w:pStyle w:val="Heading5"/>
        <w:rPr>
          <w:lang w:val="en-GB"/>
        </w:rPr>
      </w:pPr>
      <w:r w:rsidRPr="00DC426D">
        <w:rPr>
          <w:lang w:val="en-GB"/>
        </w:rPr>
        <w:t xml:space="preserve">Cartography </w:t>
      </w:r>
      <w:r w:rsidR="00DC426D">
        <w:rPr>
          <w:lang w:val="en-GB"/>
        </w:rPr>
        <w:t>&amp;</w:t>
      </w:r>
      <w:r w:rsidRPr="00DC426D">
        <w:rPr>
          <w:lang w:val="en-GB"/>
        </w:rPr>
        <w:t xml:space="preserve"> Map Design</w:t>
      </w:r>
    </w:p>
    <w:p w14:paraId="5E669C09" w14:textId="3302050B" w:rsidR="008E6F46" w:rsidRPr="00DC426D" w:rsidRDefault="00FB2F1A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Produces high-quality cartographic maps, data extracts</w:t>
      </w:r>
      <w:r w:rsidR="003B37D1" w:rsidRPr="00DC426D">
        <w:rPr>
          <w:rFonts w:cs="Arial"/>
          <w:color w:val="000000"/>
          <w:szCs w:val="24"/>
        </w:rPr>
        <w:t xml:space="preserve"> and reports,</w:t>
      </w:r>
      <w:r w:rsidR="004F5701" w:rsidRPr="00DC426D">
        <w:rPr>
          <w:rFonts w:cs="Arial"/>
          <w:color w:val="000000"/>
          <w:szCs w:val="24"/>
        </w:rPr>
        <w:t xml:space="preserve"> </w:t>
      </w:r>
      <w:r w:rsidR="00DC426D" w:rsidRPr="00DC426D">
        <w:rPr>
          <w:rFonts w:cs="Arial"/>
          <w:color w:val="000000"/>
          <w:szCs w:val="24"/>
        </w:rPr>
        <w:t>infographics,</w:t>
      </w:r>
      <w:r w:rsidR="003B37D1" w:rsidRPr="00DC426D">
        <w:rPr>
          <w:rFonts w:cs="Arial"/>
          <w:color w:val="000000"/>
          <w:szCs w:val="24"/>
        </w:rPr>
        <w:t xml:space="preserve"> and other</w:t>
      </w:r>
      <w:r w:rsidR="002203F1" w:rsidRPr="00DC426D">
        <w:rPr>
          <w:rFonts w:cs="Arial"/>
          <w:color w:val="000000"/>
          <w:szCs w:val="24"/>
        </w:rPr>
        <w:t xml:space="preserve"> </w:t>
      </w:r>
      <w:r w:rsidR="004D569C" w:rsidRPr="00DC426D">
        <w:rPr>
          <w:rFonts w:cs="Arial"/>
          <w:color w:val="000000"/>
          <w:szCs w:val="24"/>
        </w:rPr>
        <w:t>visualizations.</w:t>
      </w:r>
    </w:p>
    <w:p w14:paraId="4F1984F4" w14:textId="77777777" w:rsidR="00FB2F1A" w:rsidRPr="000A6012" w:rsidRDefault="00FB2F1A" w:rsidP="00FB2F1A">
      <w:pPr>
        <w:pStyle w:val="ListParagraph"/>
        <w:ind w:left="360"/>
        <w:rPr>
          <w:rFonts w:asciiTheme="minorHAnsi" w:hAnsiTheme="minorHAnsi" w:cstheme="minorHAnsi"/>
          <w:color w:val="000000"/>
          <w:szCs w:val="24"/>
        </w:rPr>
      </w:pPr>
    </w:p>
    <w:p w14:paraId="21DCDE16" w14:textId="049FA92C" w:rsidR="006C4E64" w:rsidRPr="00DC426D" w:rsidRDefault="006C4E64" w:rsidP="00DC426D">
      <w:pPr>
        <w:pStyle w:val="Heading5"/>
        <w:rPr>
          <w:lang w:val="en-GB"/>
        </w:rPr>
      </w:pPr>
      <w:r w:rsidRPr="00DC426D">
        <w:rPr>
          <w:lang w:val="en-GB"/>
        </w:rPr>
        <w:t>Research Data Management Support</w:t>
      </w:r>
    </w:p>
    <w:p w14:paraId="3E7F4F8A" w14:textId="12D56845" w:rsidR="00FB2F1A" w:rsidRDefault="006C4E64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Provides advice </w:t>
      </w:r>
      <w:r w:rsidR="00A5617E" w:rsidRPr="00DC426D">
        <w:rPr>
          <w:rFonts w:cs="Arial"/>
          <w:color w:val="000000"/>
          <w:szCs w:val="24"/>
        </w:rPr>
        <w:t>on</w:t>
      </w:r>
      <w:r w:rsidRPr="00DC426D">
        <w:rPr>
          <w:rFonts w:cs="Arial"/>
          <w:color w:val="000000"/>
          <w:szCs w:val="24"/>
        </w:rPr>
        <w:t xml:space="preserve"> data analysis, cleaning, normalization, and management using a variety of open-source and proprietary tools and methods.</w:t>
      </w:r>
    </w:p>
    <w:p w14:paraId="678B8337" w14:textId="77777777" w:rsidR="00DC426D" w:rsidRPr="00DC426D" w:rsidRDefault="00DC426D" w:rsidP="00DC426D">
      <w:pPr>
        <w:pStyle w:val="ListParagraph"/>
        <w:spacing w:after="0" w:line="240" w:lineRule="auto"/>
        <w:rPr>
          <w:rFonts w:cs="Arial"/>
          <w:color w:val="000000"/>
          <w:szCs w:val="24"/>
        </w:rPr>
      </w:pPr>
    </w:p>
    <w:p w14:paraId="7419E4D7" w14:textId="6FFE9769" w:rsidR="002203F1" w:rsidRPr="00DC426D" w:rsidRDefault="006C4E64" w:rsidP="00DC426D">
      <w:pPr>
        <w:pStyle w:val="Heading5"/>
        <w:rPr>
          <w:lang w:val="en-GB"/>
        </w:rPr>
      </w:pPr>
      <w:r w:rsidRPr="00DC426D">
        <w:rPr>
          <w:lang w:val="en-GB"/>
        </w:rPr>
        <w:t xml:space="preserve">Web GIS/Enterprise Geodatabase </w:t>
      </w:r>
      <w:r w:rsidR="00DD5FA5" w:rsidRPr="00DC426D">
        <w:rPr>
          <w:lang w:val="en-GB"/>
        </w:rPr>
        <w:t>Support</w:t>
      </w:r>
    </w:p>
    <w:p w14:paraId="1D3D4C75" w14:textId="722B558A" w:rsidR="006C4E64" w:rsidRPr="00DC426D" w:rsidRDefault="006C4E64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Develops </w:t>
      </w:r>
      <w:r w:rsidR="002203F1" w:rsidRPr="00DC426D">
        <w:rPr>
          <w:rFonts w:cs="Arial"/>
          <w:color w:val="000000"/>
          <w:szCs w:val="24"/>
        </w:rPr>
        <w:t>W</w:t>
      </w:r>
      <w:r w:rsidRPr="00DC426D">
        <w:rPr>
          <w:rFonts w:cs="Arial"/>
          <w:color w:val="000000"/>
          <w:szCs w:val="24"/>
        </w:rPr>
        <w:t>eb</w:t>
      </w:r>
      <w:r w:rsidR="00DD5FA5" w:rsidRPr="00DC426D">
        <w:rPr>
          <w:rFonts w:cs="Arial"/>
          <w:color w:val="000000"/>
          <w:szCs w:val="24"/>
        </w:rPr>
        <w:t xml:space="preserve"> </w:t>
      </w:r>
      <w:r w:rsidR="002203F1" w:rsidRPr="00DC426D">
        <w:rPr>
          <w:rFonts w:cs="Arial"/>
          <w:color w:val="000000"/>
          <w:szCs w:val="24"/>
        </w:rPr>
        <w:t xml:space="preserve">GIS </w:t>
      </w:r>
      <w:r w:rsidR="00DD5FA5" w:rsidRPr="00DC426D">
        <w:rPr>
          <w:rFonts w:cs="Arial"/>
          <w:color w:val="000000"/>
          <w:szCs w:val="24"/>
        </w:rPr>
        <w:t xml:space="preserve">applications. </w:t>
      </w:r>
    </w:p>
    <w:p w14:paraId="1F8E6CD4" w14:textId="03E07359" w:rsidR="006C4E64" w:rsidRPr="00DC426D" w:rsidRDefault="009012E9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Designs and maintains</w:t>
      </w:r>
      <w:r w:rsidR="00DD5FA5" w:rsidRPr="00DC426D">
        <w:rPr>
          <w:rFonts w:cs="Arial"/>
          <w:color w:val="000000"/>
          <w:szCs w:val="24"/>
        </w:rPr>
        <w:t xml:space="preserve"> SQL Server / </w:t>
      </w:r>
      <w:proofErr w:type="spellStart"/>
      <w:r w:rsidR="00DD5FA5" w:rsidRPr="00DC426D">
        <w:rPr>
          <w:rFonts w:cs="Arial"/>
          <w:color w:val="000000"/>
          <w:szCs w:val="24"/>
        </w:rPr>
        <w:t>PostgresSQL</w:t>
      </w:r>
      <w:proofErr w:type="spellEnd"/>
      <w:r w:rsidR="00DD5FA5" w:rsidRPr="00DC426D">
        <w:rPr>
          <w:rFonts w:cs="Arial"/>
          <w:color w:val="000000"/>
          <w:szCs w:val="24"/>
        </w:rPr>
        <w:t xml:space="preserve"> </w:t>
      </w:r>
      <w:r w:rsidR="0076649D" w:rsidRPr="00DC426D">
        <w:rPr>
          <w:rFonts w:cs="Arial"/>
          <w:color w:val="000000"/>
          <w:szCs w:val="24"/>
        </w:rPr>
        <w:t xml:space="preserve">geodatabases. </w:t>
      </w:r>
    </w:p>
    <w:p w14:paraId="5F91FCE1" w14:textId="1365071C" w:rsidR="00E6493C" w:rsidRPr="00DC426D" w:rsidRDefault="00E6493C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Validates and edits database</w:t>
      </w:r>
      <w:r w:rsidR="006C4E64" w:rsidRPr="00DC426D">
        <w:rPr>
          <w:rFonts w:cs="Arial"/>
          <w:color w:val="000000"/>
          <w:szCs w:val="24"/>
        </w:rPr>
        <w:t xml:space="preserve"> </w:t>
      </w:r>
      <w:r w:rsidRPr="00DC426D">
        <w:rPr>
          <w:rFonts w:cs="Arial"/>
          <w:color w:val="000000"/>
          <w:szCs w:val="24"/>
        </w:rPr>
        <w:t xml:space="preserve">project specifications and </w:t>
      </w:r>
      <w:r w:rsidR="006D3B54" w:rsidRPr="00DC426D">
        <w:rPr>
          <w:rFonts w:cs="Arial"/>
          <w:color w:val="000000"/>
          <w:szCs w:val="24"/>
        </w:rPr>
        <w:t>requirements.</w:t>
      </w:r>
    </w:p>
    <w:p w14:paraId="15D48F9E" w14:textId="465CBCAB" w:rsidR="006D3B54" w:rsidRPr="00DC426D" w:rsidRDefault="006D3B54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Analyze</w:t>
      </w:r>
      <w:r w:rsidR="00256AE7" w:rsidRPr="00DC426D">
        <w:rPr>
          <w:rFonts w:cs="Arial"/>
          <w:color w:val="000000"/>
          <w:szCs w:val="24"/>
        </w:rPr>
        <w:t>s</w:t>
      </w:r>
      <w:r w:rsidRPr="00DC426D">
        <w:rPr>
          <w:rFonts w:cs="Arial"/>
          <w:color w:val="000000"/>
          <w:szCs w:val="24"/>
        </w:rPr>
        <w:t xml:space="preserve"> data for quality control and quality improvement </w:t>
      </w:r>
      <w:r w:rsidR="006C4E64" w:rsidRPr="00DC426D">
        <w:rPr>
          <w:rFonts w:cs="Arial"/>
          <w:color w:val="000000"/>
          <w:szCs w:val="24"/>
        </w:rPr>
        <w:t>purposes.</w:t>
      </w:r>
      <w:r w:rsidRPr="00DC426D">
        <w:rPr>
          <w:rFonts w:cs="Arial"/>
          <w:color w:val="000000"/>
          <w:szCs w:val="24"/>
        </w:rPr>
        <w:t xml:space="preserve"> </w:t>
      </w:r>
    </w:p>
    <w:p w14:paraId="30D85276" w14:textId="254D3CF2" w:rsidR="006D3B54" w:rsidRPr="00DC426D" w:rsidRDefault="00DD5FA5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I</w:t>
      </w:r>
      <w:r w:rsidR="006D3B54" w:rsidRPr="00DC426D">
        <w:rPr>
          <w:rFonts w:cs="Arial"/>
          <w:color w:val="000000"/>
          <w:szCs w:val="24"/>
        </w:rPr>
        <w:t xml:space="preserve">ncorporates various </w:t>
      </w:r>
      <w:r w:rsidR="00256AE7" w:rsidRPr="00DC426D">
        <w:rPr>
          <w:rFonts w:cs="Arial"/>
          <w:color w:val="000000"/>
          <w:szCs w:val="24"/>
        </w:rPr>
        <w:t>data sets and formats</w:t>
      </w:r>
      <w:r w:rsidR="006D3B54" w:rsidRPr="00DC426D">
        <w:rPr>
          <w:rFonts w:cs="Arial"/>
          <w:color w:val="000000"/>
          <w:szCs w:val="24"/>
        </w:rPr>
        <w:t xml:space="preserve"> into</w:t>
      </w:r>
      <w:r w:rsidRPr="00DC426D">
        <w:rPr>
          <w:rFonts w:cs="Arial"/>
          <w:color w:val="000000"/>
          <w:szCs w:val="24"/>
        </w:rPr>
        <w:t xml:space="preserve"> </w:t>
      </w:r>
      <w:r w:rsidR="006D3B54" w:rsidRPr="00DC426D">
        <w:rPr>
          <w:rFonts w:cs="Arial"/>
          <w:color w:val="000000"/>
          <w:szCs w:val="24"/>
        </w:rPr>
        <w:t>database</w:t>
      </w:r>
      <w:r w:rsidRPr="00DC426D">
        <w:rPr>
          <w:rFonts w:cs="Arial"/>
          <w:color w:val="000000"/>
          <w:szCs w:val="24"/>
        </w:rPr>
        <w:t>s</w:t>
      </w:r>
      <w:r w:rsidR="006D3B54" w:rsidRPr="00DC426D">
        <w:rPr>
          <w:rFonts w:cs="Arial"/>
          <w:color w:val="000000"/>
          <w:szCs w:val="24"/>
        </w:rPr>
        <w:t>, verifies data integrity of new and existing data</w:t>
      </w:r>
      <w:r w:rsidR="006C4E64" w:rsidRPr="00DC426D">
        <w:rPr>
          <w:rFonts w:cs="Arial"/>
          <w:color w:val="000000"/>
          <w:szCs w:val="24"/>
        </w:rPr>
        <w:t>.</w:t>
      </w:r>
    </w:p>
    <w:p w14:paraId="6A88C768" w14:textId="6CDA9D1A" w:rsidR="0076649D" w:rsidRPr="00DC426D" w:rsidRDefault="0076649D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Analyses, tests</w:t>
      </w:r>
      <w:r w:rsidR="00CC38EB" w:rsidRPr="00DC426D">
        <w:rPr>
          <w:rFonts w:cs="Arial"/>
          <w:color w:val="000000"/>
          <w:szCs w:val="24"/>
        </w:rPr>
        <w:t>,</w:t>
      </w:r>
      <w:r w:rsidRPr="00DC426D">
        <w:rPr>
          <w:rFonts w:cs="Arial"/>
          <w:color w:val="000000"/>
          <w:szCs w:val="24"/>
        </w:rPr>
        <w:t xml:space="preserve"> and resolves production problems.</w:t>
      </w:r>
    </w:p>
    <w:p w14:paraId="7A474CFA" w14:textId="27410C1E" w:rsidR="000C2CBE" w:rsidRPr="00DC426D" w:rsidRDefault="000C2CBE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Assists with metadata and digitization initiatives. </w:t>
      </w:r>
    </w:p>
    <w:p w14:paraId="44CD116B" w14:textId="681716B7" w:rsidR="00C8254A" w:rsidRPr="00DC426D" w:rsidRDefault="00256AE7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Prepares documentation and training materials. </w:t>
      </w:r>
    </w:p>
    <w:p w14:paraId="10062938" w14:textId="77777777" w:rsidR="009012E9" w:rsidRPr="000A6012" w:rsidRDefault="009012E9" w:rsidP="009012E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F437505" w14:textId="7F10BA6A" w:rsidR="00256AE7" w:rsidRPr="00DC426D" w:rsidRDefault="009012E9" w:rsidP="00DC426D">
      <w:pPr>
        <w:pStyle w:val="Heading5"/>
        <w:rPr>
          <w:lang w:val="en-GB"/>
        </w:rPr>
      </w:pPr>
      <w:r w:rsidRPr="00DC426D">
        <w:rPr>
          <w:lang w:val="en-GB"/>
        </w:rPr>
        <w:t>Other</w:t>
      </w:r>
    </w:p>
    <w:p w14:paraId="646051F8" w14:textId="61104FA4" w:rsidR="00FF57D8" w:rsidRPr="00DC426D" w:rsidRDefault="00FF57D8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Performs other duties</w:t>
      </w:r>
      <w:r w:rsidR="000C2CBE" w:rsidRPr="00DC426D">
        <w:rPr>
          <w:rFonts w:cs="Arial"/>
          <w:color w:val="000000"/>
          <w:szCs w:val="24"/>
        </w:rPr>
        <w:t>,</w:t>
      </w:r>
      <w:r w:rsidRPr="00DC426D">
        <w:rPr>
          <w:rFonts w:cs="Arial"/>
          <w:color w:val="000000"/>
          <w:szCs w:val="24"/>
        </w:rPr>
        <w:t xml:space="preserve"> as </w:t>
      </w:r>
      <w:r w:rsidR="0076649D" w:rsidRPr="00DC426D">
        <w:rPr>
          <w:rFonts w:cs="Arial"/>
          <w:color w:val="000000"/>
          <w:szCs w:val="24"/>
        </w:rPr>
        <w:t>assigned</w:t>
      </w:r>
      <w:r w:rsidR="00AA61D1" w:rsidRPr="00DC426D">
        <w:rPr>
          <w:rFonts w:cs="Arial"/>
          <w:color w:val="000000"/>
          <w:szCs w:val="24"/>
        </w:rPr>
        <w:t>.</w:t>
      </w:r>
      <w:r w:rsidRPr="00DC426D">
        <w:rPr>
          <w:rFonts w:cs="Arial"/>
          <w:color w:val="000000"/>
          <w:szCs w:val="24"/>
        </w:rPr>
        <w:t xml:space="preserve"> 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5866354" w14:textId="79491B85" w:rsidR="00CD3C00" w:rsidRPr="00DC426D" w:rsidRDefault="00CD3C00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proofErr w:type="spellStart"/>
      <w:r w:rsidRPr="00DC426D">
        <w:rPr>
          <w:rFonts w:cs="Arial"/>
          <w:color w:val="000000"/>
          <w:szCs w:val="24"/>
        </w:rPr>
        <w:t>Honours</w:t>
      </w:r>
      <w:proofErr w:type="spellEnd"/>
      <w:r w:rsidRPr="00DC426D">
        <w:rPr>
          <w:rFonts w:cs="Arial"/>
          <w:color w:val="000000"/>
          <w:szCs w:val="24"/>
        </w:rPr>
        <w:t xml:space="preserve"> </w:t>
      </w:r>
      <w:proofErr w:type="gramStart"/>
      <w:r w:rsidR="00DC426D" w:rsidRPr="00DC426D">
        <w:rPr>
          <w:rFonts w:cs="Arial"/>
          <w:color w:val="000000"/>
          <w:szCs w:val="24"/>
        </w:rPr>
        <w:t>Bachelor’s D</w:t>
      </w:r>
      <w:r w:rsidRPr="00DC426D">
        <w:rPr>
          <w:rFonts w:cs="Arial"/>
          <w:color w:val="000000"/>
          <w:szCs w:val="24"/>
        </w:rPr>
        <w:t>egree</w:t>
      </w:r>
      <w:proofErr w:type="gramEnd"/>
      <w:r w:rsidRPr="00DC426D">
        <w:rPr>
          <w:rFonts w:cs="Arial"/>
          <w:color w:val="000000"/>
          <w:szCs w:val="24"/>
        </w:rPr>
        <w:t xml:space="preserve"> (4 year) in a related field, </w:t>
      </w:r>
      <w:r w:rsidR="00DC426D" w:rsidRPr="00DC426D">
        <w:rPr>
          <w:rFonts w:cs="Arial"/>
          <w:b/>
          <w:bCs/>
          <w:i/>
          <w:iCs/>
          <w:color w:val="000000"/>
          <w:szCs w:val="24"/>
        </w:rPr>
        <w:t>and</w:t>
      </w:r>
      <w:r w:rsidRPr="00DC426D">
        <w:rPr>
          <w:rFonts w:cs="Arial"/>
          <w:color w:val="000000"/>
          <w:szCs w:val="24"/>
        </w:rPr>
        <w:t xml:space="preserve"> a </w:t>
      </w:r>
      <w:r w:rsidR="00DC426D" w:rsidRPr="00DC426D">
        <w:rPr>
          <w:rFonts w:cs="Arial"/>
          <w:color w:val="000000"/>
          <w:szCs w:val="24"/>
        </w:rPr>
        <w:t>C</w:t>
      </w:r>
      <w:r w:rsidRPr="00DC426D">
        <w:rPr>
          <w:rFonts w:cs="Arial"/>
          <w:color w:val="000000"/>
          <w:szCs w:val="24"/>
        </w:rPr>
        <w:t xml:space="preserve">ollege </w:t>
      </w:r>
      <w:r w:rsidR="00DC426D" w:rsidRPr="00DC426D">
        <w:rPr>
          <w:rFonts w:cs="Arial"/>
          <w:color w:val="000000"/>
          <w:szCs w:val="24"/>
        </w:rPr>
        <w:t>D</w:t>
      </w:r>
      <w:r w:rsidRPr="00DC426D">
        <w:rPr>
          <w:rFonts w:cs="Arial"/>
          <w:color w:val="000000"/>
          <w:szCs w:val="24"/>
        </w:rPr>
        <w:t xml:space="preserve">egree or </w:t>
      </w:r>
      <w:r w:rsidR="00DC426D" w:rsidRPr="00DC426D">
        <w:rPr>
          <w:rFonts w:cs="Arial"/>
          <w:color w:val="000000"/>
          <w:szCs w:val="24"/>
        </w:rPr>
        <w:t>P</w:t>
      </w:r>
      <w:r w:rsidRPr="00DC426D">
        <w:rPr>
          <w:rFonts w:cs="Arial"/>
          <w:color w:val="000000"/>
          <w:szCs w:val="24"/>
        </w:rPr>
        <w:t>ost-</w:t>
      </w:r>
      <w:r w:rsidR="00DC426D" w:rsidRPr="00DC426D">
        <w:rPr>
          <w:rFonts w:cs="Arial"/>
          <w:color w:val="000000"/>
          <w:szCs w:val="24"/>
        </w:rPr>
        <w:t>G</w:t>
      </w:r>
      <w:r w:rsidRPr="00DC426D">
        <w:rPr>
          <w:rFonts w:cs="Arial"/>
          <w:color w:val="000000"/>
          <w:szCs w:val="24"/>
        </w:rPr>
        <w:t xml:space="preserve">raduate </w:t>
      </w:r>
      <w:r w:rsidR="00DC426D" w:rsidRPr="00DC426D">
        <w:rPr>
          <w:rFonts w:cs="Arial"/>
          <w:color w:val="000000"/>
          <w:szCs w:val="24"/>
        </w:rPr>
        <w:t>D</w:t>
      </w:r>
      <w:r w:rsidRPr="00DC426D">
        <w:rPr>
          <w:rFonts w:cs="Arial"/>
          <w:color w:val="000000"/>
          <w:szCs w:val="24"/>
        </w:rPr>
        <w:t>iploma in Geographic Information Systems</w:t>
      </w:r>
      <w:r w:rsidR="00C55EB4" w:rsidRPr="00DC426D">
        <w:rPr>
          <w:rFonts w:cs="Arial"/>
          <w:color w:val="000000"/>
          <w:szCs w:val="24"/>
        </w:rPr>
        <w:t>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A288102" w14:textId="7CA58078" w:rsidR="00DE53CB" w:rsidRPr="00DC426D" w:rsidRDefault="003A2746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Minimum of three </w:t>
      </w:r>
      <w:r w:rsidR="00DC426D">
        <w:rPr>
          <w:rFonts w:cs="Arial"/>
          <w:color w:val="000000"/>
          <w:szCs w:val="24"/>
        </w:rPr>
        <w:t xml:space="preserve">(3) </w:t>
      </w:r>
      <w:r w:rsidRPr="00DC426D">
        <w:rPr>
          <w:rFonts w:cs="Arial"/>
          <w:color w:val="000000"/>
          <w:szCs w:val="24"/>
        </w:rPr>
        <w:t xml:space="preserve">years directly related experience </w:t>
      </w:r>
      <w:r w:rsidR="00CD3C00" w:rsidRPr="00DC426D">
        <w:rPr>
          <w:rFonts w:cs="Arial"/>
          <w:color w:val="000000"/>
          <w:szCs w:val="24"/>
        </w:rPr>
        <w:t>including progressi</w:t>
      </w:r>
      <w:r w:rsidR="00C55EB4" w:rsidRPr="00DC426D">
        <w:rPr>
          <w:rFonts w:cs="Arial"/>
          <w:color w:val="000000"/>
          <w:szCs w:val="24"/>
        </w:rPr>
        <w:t>ve</w:t>
      </w:r>
      <w:r w:rsidR="00CD3C00" w:rsidRPr="00DC426D">
        <w:rPr>
          <w:rFonts w:cs="Arial"/>
          <w:color w:val="000000"/>
          <w:szCs w:val="24"/>
        </w:rPr>
        <w:t xml:space="preserve"> experience with </w:t>
      </w:r>
      <w:r w:rsidR="00DE53CB" w:rsidRPr="00DC426D">
        <w:rPr>
          <w:rFonts w:cs="Arial"/>
          <w:color w:val="000000"/>
          <w:szCs w:val="24"/>
        </w:rPr>
        <w:t xml:space="preserve">designing, implementing, and/or administrating enterprise GIS </w:t>
      </w:r>
      <w:r w:rsidR="00DE53CB" w:rsidRPr="00DC426D">
        <w:rPr>
          <w:rFonts w:cs="Arial"/>
          <w:color w:val="000000"/>
          <w:szCs w:val="24"/>
        </w:rPr>
        <w:lastRenderedPageBreak/>
        <w:t>solutions/systems that leverage the ArcGIS platform (ArcGIS Pro, ArcGIS Enterprise, ArcGIS Online</w:t>
      </w:r>
      <w:r w:rsidR="000C2CBE" w:rsidRPr="00DC426D">
        <w:rPr>
          <w:rFonts w:cs="Arial"/>
          <w:color w:val="000000"/>
          <w:szCs w:val="24"/>
        </w:rPr>
        <w:t>, ArcGIS Apps</w:t>
      </w:r>
      <w:r w:rsidR="00DE53CB" w:rsidRPr="00DC426D">
        <w:rPr>
          <w:rFonts w:cs="Arial"/>
          <w:color w:val="000000"/>
          <w:szCs w:val="24"/>
        </w:rPr>
        <w:t>)</w:t>
      </w:r>
      <w:r w:rsidR="00837734" w:rsidRPr="00DC426D">
        <w:rPr>
          <w:rFonts w:cs="Arial"/>
          <w:color w:val="000000"/>
          <w:szCs w:val="24"/>
        </w:rPr>
        <w:t>.</w:t>
      </w:r>
    </w:p>
    <w:p w14:paraId="4F2A7C4F" w14:textId="38034772" w:rsidR="00CD4D79" w:rsidRPr="00DC426D" w:rsidRDefault="000A6012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Demonstrated experience working with spatial and relational databases (</w:t>
      </w:r>
      <w:proofErr w:type="gramStart"/>
      <w:r w:rsidR="00D0344E" w:rsidRPr="00DC426D">
        <w:rPr>
          <w:rFonts w:cs="Arial"/>
          <w:color w:val="000000"/>
          <w:szCs w:val="24"/>
        </w:rPr>
        <w:t>e.g.</w:t>
      </w:r>
      <w:proofErr w:type="gramEnd"/>
      <w:r w:rsidRPr="00DC426D">
        <w:rPr>
          <w:rFonts w:cs="Arial"/>
          <w:color w:val="000000"/>
          <w:szCs w:val="24"/>
        </w:rPr>
        <w:t xml:space="preserve"> </w:t>
      </w:r>
      <w:proofErr w:type="spellStart"/>
      <w:r w:rsidRPr="00DC426D">
        <w:rPr>
          <w:rFonts w:cs="Arial"/>
          <w:color w:val="000000"/>
          <w:szCs w:val="24"/>
        </w:rPr>
        <w:t>SQLServer</w:t>
      </w:r>
      <w:proofErr w:type="spellEnd"/>
      <w:r w:rsidRPr="00DC426D">
        <w:rPr>
          <w:rFonts w:cs="Arial"/>
          <w:color w:val="000000"/>
          <w:szCs w:val="24"/>
        </w:rPr>
        <w:t xml:space="preserve"> or PostgreSQL).</w:t>
      </w:r>
    </w:p>
    <w:p w14:paraId="1D78BBF0" w14:textId="1F3D8DC6" w:rsidR="000C2CBE" w:rsidRPr="00DC426D" w:rsidRDefault="000C2CBE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Knowledge of computerized mapping technologies, open-</w:t>
      </w:r>
      <w:proofErr w:type="gramStart"/>
      <w:r w:rsidRPr="00DC426D">
        <w:rPr>
          <w:rFonts w:cs="Arial"/>
          <w:color w:val="000000"/>
          <w:szCs w:val="24"/>
        </w:rPr>
        <w:t>source</w:t>
      </w:r>
      <w:proofErr w:type="gramEnd"/>
      <w:r w:rsidRPr="00DC426D">
        <w:rPr>
          <w:rFonts w:cs="Arial"/>
          <w:color w:val="000000"/>
          <w:szCs w:val="24"/>
        </w:rPr>
        <w:t xml:space="preserve"> and proprietary software</w:t>
      </w:r>
      <w:r w:rsidR="00C55EB4" w:rsidRPr="00DC426D">
        <w:rPr>
          <w:rFonts w:cs="Arial"/>
          <w:color w:val="000000"/>
          <w:szCs w:val="24"/>
        </w:rPr>
        <w:t>.</w:t>
      </w:r>
    </w:p>
    <w:p w14:paraId="6B36968A" w14:textId="724369C5" w:rsidR="00C55EB4" w:rsidRPr="00DC426D" w:rsidRDefault="000C2CBE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Knowledge of cartographic best practices and method</w:t>
      </w:r>
      <w:r w:rsidR="00C55EB4" w:rsidRPr="00DC426D">
        <w:rPr>
          <w:rFonts w:cs="Arial"/>
          <w:color w:val="000000"/>
          <w:szCs w:val="24"/>
        </w:rPr>
        <w:t>s.</w:t>
      </w:r>
    </w:p>
    <w:p w14:paraId="5E041851" w14:textId="143136D9" w:rsidR="000A6012" w:rsidRPr="00DC426D" w:rsidRDefault="000A6012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Familiarity with </w:t>
      </w:r>
      <w:r w:rsidR="004F5701" w:rsidRPr="00DC426D">
        <w:rPr>
          <w:rFonts w:cs="Arial"/>
          <w:color w:val="000000"/>
          <w:szCs w:val="24"/>
        </w:rPr>
        <w:t xml:space="preserve">JavaScript </w:t>
      </w:r>
      <w:r w:rsidRPr="00DC426D">
        <w:rPr>
          <w:rFonts w:cs="Arial"/>
          <w:color w:val="000000"/>
          <w:szCs w:val="24"/>
        </w:rPr>
        <w:t>libraries</w:t>
      </w:r>
      <w:r w:rsidR="004F5701" w:rsidRPr="00DC426D">
        <w:rPr>
          <w:rFonts w:cs="Arial"/>
          <w:color w:val="000000"/>
          <w:szCs w:val="24"/>
        </w:rPr>
        <w:t xml:space="preserve"> and APIs</w:t>
      </w:r>
      <w:r w:rsidR="00067345" w:rsidRPr="00DC426D">
        <w:rPr>
          <w:rFonts w:cs="Arial"/>
          <w:color w:val="000000"/>
          <w:szCs w:val="24"/>
        </w:rPr>
        <w:t xml:space="preserve">; </w:t>
      </w:r>
      <w:r w:rsidRPr="00DC426D">
        <w:rPr>
          <w:rFonts w:cs="Arial"/>
          <w:color w:val="000000"/>
          <w:szCs w:val="24"/>
        </w:rPr>
        <w:t xml:space="preserve">ability to modify and apply web </w:t>
      </w:r>
      <w:r w:rsidR="00837734" w:rsidRPr="00DC426D">
        <w:rPr>
          <w:rFonts w:cs="Arial"/>
          <w:color w:val="000000"/>
          <w:szCs w:val="24"/>
        </w:rPr>
        <w:t>applications</w:t>
      </w:r>
      <w:r w:rsidR="00C55EB4" w:rsidRPr="00DC426D">
        <w:rPr>
          <w:rFonts w:cs="Arial"/>
          <w:color w:val="000000"/>
          <w:szCs w:val="24"/>
        </w:rPr>
        <w:t>.</w:t>
      </w:r>
    </w:p>
    <w:p w14:paraId="19C1207A" w14:textId="51AF4DAA" w:rsidR="00DE53CB" w:rsidRPr="00DC426D" w:rsidRDefault="000A6012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Strong research skills. Ability to apply analytical, conceptual, and problem-solving skills to research problems and questions at the undergraduate and graduate </w:t>
      </w:r>
      <w:r w:rsidR="00D0344E" w:rsidRPr="00DC426D">
        <w:rPr>
          <w:rFonts w:cs="Arial"/>
          <w:color w:val="000000"/>
          <w:szCs w:val="24"/>
        </w:rPr>
        <w:t>levels.</w:t>
      </w:r>
    </w:p>
    <w:p w14:paraId="3091A2F3" w14:textId="1E2D193F" w:rsidR="000C2CBE" w:rsidRPr="00DC426D" w:rsidRDefault="000A6012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A</w:t>
      </w:r>
      <w:r w:rsidR="00DE53CB" w:rsidRPr="00DC426D">
        <w:rPr>
          <w:rFonts w:cs="Arial"/>
          <w:color w:val="000000"/>
          <w:szCs w:val="24"/>
        </w:rPr>
        <w:t>bility to function independently with minimal supervision, as well as within a team setting, work within defined and often constrained timelines</w:t>
      </w:r>
      <w:r w:rsidR="00C55EB4" w:rsidRPr="00DC426D">
        <w:rPr>
          <w:rFonts w:cs="Arial"/>
          <w:color w:val="000000"/>
          <w:szCs w:val="24"/>
        </w:rPr>
        <w:t>.</w:t>
      </w:r>
    </w:p>
    <w:p w14:paraId="4585A21D" w14:textId="79FDF1AB" w:rsidR="00CD3C00" w:rsidRPr="00DC426D" w:rsidRDefault="000F6055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Outstanding </w:t>
      </w:r>
      <w:r w:rsidR="00910A9C" w:rsidRPr="00DC426D">
        <w:rPr>
          <w:rFonts w:cs="Arial"/>
          <w:color w:val="000000"/>
          <w:szCs w:val="24"/>
        </w:rPr>
        <w:t xml:space="preserve">verbal and written </w:t>
      </w:r>
      <w:r w:rsidRPr="00DC426D">
        <w:rPr>
          <w:rFonts w:cs="Arial"/>
          <w:color w:val="000000"/>
          <w:szCs w:val="24"/>
        </w:rPr>
        <w:t>communication skills; demonstrated ability to communicate</w:t>
      </w:r>
      <w:r w:rsidR="00910A9C" w:rsidRPr="00DC426D">
        <w:rPr>
          <w:rFonts w:cs="Arial"/>
          <w:color w:val="000000"/>
          <w:szCs w:val="24"/>
        </w:rPr>
        <w:t xml:space="preserve"> clearly</w:t>
      </w:r>
      <w:r w:rsidR="00C55EB4" w:rsidRPr="00DC426D">
        <w:rPr>
          <w:rFonts w:cs="Arial"/>
          <w:color w:val="000000"/>
          <w:szCs w:val="24"/>
        </w:rPr>
        <w:t>.</w:t>
      </w:r>
    </w:p>
    <w:p w14:paraId="59FB95D4" w14:textId="235B068E" w:rsidR="00CD3C00" w:rsidRPr="00DC426D" w:rsidRDefault="000A6012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Remains current with frequent updates and changes to technology</w:t>
      </w:r>
      <w:r w:rsidR="005A2697" w:rsidRPr="00DC426D">
        <w:rPr>
          <w:rFonts w:cs="Arial"/>
          <w:color w:val="000000"/>
          <w:szCs w:val="24"/>
        </w:rPr>
        <w:t>.</w:t>
      </w:r>
    </w:p>
    <w:p w14:paraId="670D2030" w14:textId="0797D5EF" w:rsidR="00741DDC" w:rsidRDefault="00D0344E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>Demonstrated commitment to diversity and understanding of the</w:t>
      </w:r>
      <w:r w:rsidR="00C55EB4" w:rsidRPr="00DC426D">
        <w:rPr>
          <w:rFonts w:cs="Arial"/>
          <w:color w:val="000000"/>
          <w:szCs w:val="24"/>
        </w:rPr>
        <w:t xml:space="preserve"> </w:t>
      </w:r>
      <w:r w:rsidRPr="00DC426D">
        <w:rPr>
          <w:rFonts w:cs="Arial"/>
          <w:color w:val="000000"/>
          <w:szCs w:val="24"/>
        </w:rPr>
        <w:t>contributions a diverse workforce brings to the workplace.</w:t>
      </w:r>
    </w:p>
    <w:p w14:paraId="1D060883" w14:textId="77777777" w:rsidR="00DC426D" w:rsidRPr="00DC426D" w:rsidRDefault="00DC426D" w:rsidP="00DC426D">
      <w:pPr>
        <w:pStyle w:val="ListParagraph"/>
        <w:spacing w:after="0" w:line="240" w:lineRule="auto"/>
        <w:rPr>
          <w:rFonts w:cs="Arial"/>
          <w:color w:val="000000"/>
          <w:szCs w:val="24"/>
        </w:rPr>
      </w:pPr>
    </w:p>
    <w:p w14:paraId="4389BDE9" w14:textId="37381341" w:rsidR="0014517E" w:rsidRPr="00C55EB4" w:rsidRDefault="0003560F" w:rsidP="00C55EB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145FF5E" w14:textId="638C54B8" w:rsidR="00D0344E" w:rsidRPr="00DC426D" w:rsidRDefault="0014517E" w:rsidP="00DC426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000000"/>
          <w:szCs w:val="24"/>
        </w:rPr>
      </w:pPr>
      <w:r w:rsidRPr="00DC426D">
        <w:rPr>
          <w:rFonts w:cs="Arial"/>
          <w:color w:val="000000"/>
          <w:szCs w:val="24"/>
        </w:rPr>
        <w:t xml:space="preserve">Supervise and direct the activities of student </w:t>
      </w:r>
      <w:r w:rsidR="00837734" w:rsidRPr="00DC426D">
        <w:rPr>
          <w:rFonts w:cs="Arial"/>
          <w:color w:val="000000"/>
          <w:szCs w:val="24"/>
        </w:rPr>
        <w:t>employees.</w:t>
      </w:r>
      <w:r w:rsidRPr="00DC426D">
        <w:rPr>
          <w:rFonts w:cs="Arial"/>
          <w:color w:val="000000"/>
          <w:szCs w:val="24"/>
        </w:rPr>
        <w:t xml:space="preserve"> </w:t>
      </w:r>
    </w:p>
    <w:p w14:paraId="607CD439" w14:textId="413AC983" w:rsidR="00D13BC2" w:rsidRPr="00D13BC2" w:rsidRDefault="00D0344E" w:rsidP="00DC426D">
      <w:pPr>
        <w:pStyle w:val="ListParagraph"/>
        <w:numPr>
          <w:ilvl w:val="0"/>
          <w:numId w:val="43"/>
        </w:num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</w:rPr>
      </w:pPr>
      <w:r w:rsidRPr="00DC426D">
        <w:rPr>
          <w:rFonts w:cs="Arial"/>
          <w:color w:val="000000"/>
          <w:szCs w:val="24"/>
        </w:rPr>
        <w:t>May provide on-the-job training and guidance to new employees and employees who are job shadowing</w:t>
      </w:r>
      <w:r w:rsidR="00837734" w:rsidRPr="00DC426D">
        <w:rPr>
          <w:rFonts w:cs="Arial"/>
          <w:color w:val="000000"/>
          <w:szCs w:val="24"/>
        </w:rPr>
        <w:t>.</w:t>
      </w:r>
      <w:r w:rsidR="00644EFB">
        <w:br/>
      </w:r>
      <w:r w:rsidR="00644EFB">
        <w:br/>
      </w:r>
      <w:bookmarkStart w:id="0" w:name="_Hlk141199377"/>
    </w:p>
    <w:bookmarkEnd w:id="0"/>
    <w:p w14:paraId="20BF2861" w14:textId="5750C4BC" w:rsidR="00D13BC2" w:rsidRPr="00644EFB" w:rsidRDefault="00DE504B" w:rsidP="00D0344E">
      <w:pPr>
        <w:pStyle w:val="ListParagraph"/>
        <w:tabs>
          <w:tab w:val="left" w:pos="540"/>
        </w:tabs>
        <w:ind w:left="360"/>
      </w:pPr>
      <w:r>
        <w:rPr>
          <w:rFonts w:ascii="Helvetica" w:hAnsi="Helvetica" w:cs="Helvetica"/>
          <w:color w:val="000000"/>
          <w:shd w:val="clear" w:color="auto" w:fill="FFFFFF"/>
        </w:rPr>
        <w:t>.</w:t>
      </w:r>
    </w:p>
    <w:p w14:paraId="4E1E3A97" w14:textId="77777777" w:rsidR="00883029" w:rsidRPr="00883029" w:rsidRDefault="00883029" w:rsidP="00883029"/>
    <w:p w14:paraId="2A0D1F4F" w14:textId="77777777" w:rsidR="00883029" w:rsidRPr="00883029" w:rsidRDefault="00883029" w:rsidP="00883029"/>
    <w:p w14:paraId="5D58602E" w14:textId="49B2ED52" w:rsidR="000F5C8D" w:rsidRPr="00EA1D2B" w:rsidRDefault="00CA2A5E" w:rsidP="000F5C8D">
      <w:pPr>
        <w:rPr>
          <w:rFonts w:cs="Arial"/>
          <w:b/>
          <w:u w:val="single"/>
        </w:rPr>
      </w:pPr>
      <w:r w:rsidRPr="00883029"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C1B127D" w14:textId="7866DEC0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Analytical Reasoning</w:t>
      </w:r>
      <w:r w:rsidR="00B628FD">
        <w:rPr>
          <w:rFonts w:cs="Arial"/>
        </w:rPr>
        <w:t xml:space="preserve"> </w:t>
      </w:r>
    </w:p>
    <w:p w14:paraId="4443CBAB" w14:textId="075187A0" w:rsidR="003B21C9" w:rsidRPr="00DC426D" w:rsidRDefault="003B21C9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 xml:space="preserve">The candidate requires analytical </w:t>
      </w:r>
      <w:r w:rsidR="008237DE" w:rsidRPr="00DC426D">
        <w:rPr>
          <w:rFonts w:cs="Arial"/>
          <w:iCs/>
          <w:szCs w:val="24"/>
        </w:rPr>
        <w:t xml:space="preserve">and problem-solving </w:t>
      </w:r>
      <w:r w:rsidRPr="00DC426D">
        <w:rPr>
          <w:rFonts w:cs="Arial"/>
          <w:iCs/>
          <w:szCs w:val="24"/>
        </w:rPr>
        <w:t xml:space="preserve">skills </w:t>
      </w:r>
      <w:proofErr w:type="gramStart"/>
      <w:r w:rsidRPr="00DC426D">
        <w:rPr>
          <w:rFonts w:cs="Arial"/>
          <w:iCs/>
          <w:szCs w:val="24"/>
        </w:rPr>
        <w:t>to</w:t>
      </w:r>
      <w:r w:rsidR="00C55EB4" w:rsidRPr="00DC426D">
        <w:rPr>
          <w:rFonts w:cs="Arial"/>
          <w:iCs/>
          <w:szCs w:val="24"/>
        </w:rPr>
        <w:t>:</w:t>
      </w:r>
      <w:proofErr w:type="gramEnd"/>
      <w:r w:rsidRPr="00DC426D">
        <w:rPr>
          <w:rFonts w:cs="Arial"/>
          <w:iCs/>
          <w:szCs w:val="24"/>
        </w:rPr>
        <w:t xml:space="preserve"> identify and resolve technology issues; respond to complex research questions; develop </w:t>
      </w:r>
      <w:r w:rsidR="009F6436" w:rsidRPr="00DC426D">
        <w:rPr>
          <w:rFonts w:cs="Arial"/>
          <w:iCs/>
          <w:szCs w:val="24"/>
        </w:rPr>
        <w:t>spatial</w:t>
      </w:r>
      <w:r w:rsidRPr="00DC426D">
        <w:rPr>
          <w:rFonts w:cs="Arial"/>
          <w:iCs/>
          <w:szCs w:val="24"/>
        </w:rPr>
        <w:t xml:space="preserve"> computing solutions to bring forward to managers, co-workers, researchers</w:t>
      </w:r>
      <w:r w:rsidR="009F6436" w:rsidRPr="00DC426D">
        <w:rPr>
          <w:rFonts w:cs="Arial"/>
          <w:iCs/>
          <w:szCs w:val="24"/>
        </w:rPr>
        <w:t>,</w:t>
      </w:r>
      <w:r w:rsidRPr="00DC426D">
        <w:rPr>
          <w:rFonts w:cs="Arial"/>
          <w:iCs/>
          <w:szCs w:val="24"/>
        </w:rPr>
        <w:t xml:space="preserve"> and students</w:t>
      </w:r>
      <w:r w:rsidR="00A04BCB" w:rsidRPr="00DC426D">
        <w:rPr>
          <w:rFonts w:cs="Arial"/>
          <w:iCs/>
          <w:szCs w:val="24"/>
        </w:rPr>
        <w:t xml:space="preserve">. In completing technical </w:t>
      </w:r>
      <w:r w:rsidR="00F45CC3" w:rsidRPr="00DC426D">
        <w:rPr>
          <w:rFonts w:cs="Arial"/>
          <w:iCs/>
          <w:szCs w:val="24"/>
        </w:rPr>
        <w:t>assignments,</w:t>
      </w:r>
      <w:r w:rsidR="00A04BCB" w:rsidRPr="00DC426D">
        <w:rPr>
          <w:rFonts w:cs="Arial"/>
          <w:iCs/>
          <w:szCs w:val="24"/>
        </w:rPr>
        <w:t xml:space="preserve"> the candidate will require </w:t>
      </w:r>
      <w:r w:rsidR="008237DE" w:rsidRPr="00DC426D">
        <w:rPr>
          <w:rFonts w:cs="Arial"/>
          <w:iCs/>
          <w:szCs w:val="24"/>
        </w:rPr>
        <w:t xml:space="preserve">problem-solving, </w:t>
      </w:r>
      <w:proofErr w:type="gramStart"/>
      <w:r w:rsidR="00A04BCB" w:rsidRPr="00DC426D">
        <w:rPr>
          <w:rFonts w:cs="Arial"/>
          <w:iCs/>
          <w:szCs w:val="24"/>
        </w:rPr>
        <w:t>evaluative</w:t>
      </w:r>
      <w:proofErr w:type="gramEnd"/>
      <w:r w:rsidR="00A04BCB" w:rsidRPr="00DC426D">
        <w:rPr>
          <w:rFonts w:cs="Arial"/>
          <w:iCs/>
          <w:szCs w:val="24"/>
        </w:rPr>
        <w:t xml:space="preserve"> and analytical skills to lead the </w:t>
      </w:r>
      <w:r w:rsidR="009F6436" w:rsidRPr="00DC426D">
        <w:rPr>
          <w:rFonts w:cs="Arial"/>
          <w:color w:val="000000"/>
          <w:szCs w:val="24"/>
          <w:shd w:val="clear" w:color="auto" w:fill="FFFFFF"/>
        </w:rPr>
        <w:t>development and testing of solutions</w:t>
      </w:r>
      <w:r w:rsidR="00A04BCB" w:rsidRPr="00DC426D">
        <w:rPr>
          <w:rFonts w:cs="Arial"/>
          <w:color w:val="000000"/>
          <w:szCs w:val="24"/>
          <w:shd w:val="clear" w:color="auto" w:fill="FFFFFF"/>
        </w:rPr>
        <w:t>, advise on use on new technologies and techniques</w:t>
      </w:r>
      <w:r w:rsidR="00A04BCB" w:rsidRPr="00DC426D">
        <w:rPr>
          <w:rFonts w:cs="Arial"/>
          <w:iCs/>
          <w:szCs w:val="24"/>
        </w:rPr>
        <w:t xml:space="preserve"> (for example, implementation of </w:t>
      </w:r>
      <w:r w:rsidR="006256EB" w:rsidRPr="00DC426D">
        <w:rPr>
          <w:rFonts w:cs="Arial"/>
          <w:iCs/>
          <w:szCs w:val="24"/>
        </w:rPr>
        <w:t>Esri technologies or SQL database solutions</w:t>
      </w:r>
      <w:r w:rsidR="00A04BCB" w:rsidRPr="00DC426D">
        <w:rPr>
          <w:rFonts w:cs="Arial"/>
          <w:iCs/>
          <w:szCs w:val="24"/>
        </w:rPr>
        <w:t xml:space="preserve">) </w:t>
      </w:r>
    </w:p>
    <w:p w14:paraId="3F285767" w14:textId="5B0A39FE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Decision Making</w:t>
      </w:r>
      <w:r w:rsidR="00675D18">
        <w:rPr>
          <w:rFonts w:cs="Arial"/>
        </w:rPr>
        <w:t xml:space="preserve"> </w:t>
      </w:r>
    </w:p>
    <w:p w14:paraId="5C90BD83" w14:textId="65EAA21E" w:rsidR="006B24B0" w:rsidRPr="00DC426D" w:rsidRDefault="003B2543" w:rsidP="003B2543">
      <w:pPr>
        <w:widowControl w:val="0"/>
        <w:snapToGrid w:val="0"/>
        <w:spacing w:after="0" w:line="240" w:lineRule="auto"/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 xml:space="preserve">Ability to work independently within a team, </w:t>
      </w:r>
      <w:r w:rsidR="00B546A2" w:rsidRPr="00DC426D">
        <w:rPr>
          <w:rFonts w:cs="Arial"/>
          <w:iCs/>
          <w:szCs w:val="24"/>
        </w:rPr>
        <w:t>allocate</w:t>
      </w:r>
      <w:r w:rsidRPr="00DC426D">
        <w:rPr>
          <w:rFonts w:cs="Arial"/>
          <w:iCs/>
          <w:szCs w:val="24"/>
        </w:rPr>
        <w:t xml:space="preserve"> time </w:t>
      </w:r>
      <w:r w:rsidR="00B546A2" w:rsidRPr="00DC426D">
        <w:rPr>
          <w:rFonts w:cs="Arial"/>
          <w:iCs/>
          <w:szCs w:val="24"/>
        </w:rPr>
        <w:t>to</w:t>
      </w:r>
      <w:r w:rsidRPr="00DC426D">
        <w:rPr>
          <w:rFonts w:cs="Arial"/>
          <w:iCs/>
          <w:szCs w:val="24"/>
        </w:rPr>
        <w:t xml:space="preserve"> multiple tasks</w:t>
      </w:r>
      <w:r w:rsidR="00B546A2" w:rsidRPr="00DC426D">
        <w:rPr>
          <w:rFonts w:cs="Arial"/>
          <w:iCs/>
          <w:szCs w:val="24"/>
        </w:rPr>
        <w:t xml:space="preserve">, solve </w:t>
      </w:r>
      <w:r w:rsidRPr="00DC426D">
        <w:rPr>
          <w:rFonts w:cs="Arial"/>
          <w:iCs/>
          <w:szCs w:val="24"/>
        </w:rPr>
        <w:t xml:space="preserve">complex problems </w:t>
      </w:r>
      <w:r w:rsidR="00B546A2" w:rsidRPr="00DC426D">
        <w:rPr>
          <w:rFonts w:cs="Arial"/>
          <w:iCs/>
          <w:szCs w:val="24"/>
        </w:rPr>
        <w:t>that</w:t>
      </w:r>
      <w:r w:rsidRPr="00DC426D">
        <w:rPr>
          <w:rFonts w:cs="Arial"/>
          <w:iCs/>
          <w:szCs w:val="24"/>
        </w:rPr>
        <w:t xml:space="preserve"> require in-depth evaluation of </w:t>
      </w:r>
      <w:r w:rsidR="00B546A2" w:rsidRPr="00DC426D">
        <w:rPr>
          <w:rFonts w:cs="Arial"/>
          <w:iCs/>
          <w:szCs w:val="24"/>
        </w:rPr>
        <w:t>their components</w:t>
      </w:r>
      <w:r w:rsidRPr="00DC426D">
        <w:rPr>
          <w:rFonts w:cs="Arial"/>
          <w:iCs/>
          <w:szCs w:val="24"/>
        </w:rPr>
        <w:t xml:space="preserve">, determine methods and procedures </w:t>
      </w:r>
      <w:r w:rsidR="00B546A2" w:rsidRPr="00DC426D">
        <w:rPr>
          <w:rFonts w:cs="Arial"/>
          <w:iCs/>
          <w:szCs w:val="24"/>
        </w:rPr>
        <w:t xml:space="preserve">for </w:t>
      </w:r>
      <w:r w:rsidRPr="00DC426D">
        <w:rPr>
          <w:rFonts w:cs="Arial"/>
          <w:iCs/>
          <w:szCs w:val="24"/>
        </w:rPr>
        <w:t xml:space="preserve">new assignments, </w:t>
      </w:r>
      <w:r w:rsidR="00B546A2" w:rsidRPr="00DC426D">
        <w:rPr>
          <w:rFonts w:cs="Arial"/>
          <w:iCs/>
          <w:szCs w:val="24"/>
        </w:rPr>
        <w:t>adapt</w:t>
      </w:r>
      <w:r w:rsidRPr="00DC426D">
        <w:rPr>
          <w:rFonts w:cs="Arial"/>
          <w:iCs/>
          <w:szCs w:val="24"/>
        </w:rPr>
        <w:t xml:space="preserve"> existing criteria</w:t>
      </w:r>
      <w:r w:rsidR="00B546A2" w:rsidRPr="00DC426D">
        <w:rPr>
          <w:rFonts w:cs="Arial"/>
          <w:iCs/>
          <w:szCs w:val="24"/>
        </w:rPr>
        <w:t xml:space="preserve"> and guides</w:t>
      </w:r>
      <w:r w:rsidRPr="00DC426D">
        <w:rPr>
          <w:rFonts w:cs="Arial"/>
          <w:iCs/>
          <w:szCs w:val="24"/>
        </w:rPr>
        <w:t xml:space="preserve"> </w:t>
      </w:r>
      <w:r w:rsidR="00B546A2" w:rsidRPr="00DC426D">
        <w:rPr>
          <w:rFonts w:cs="Arial"/>
          <w:iCs/>
          <w:szCs w:val="24"/>
        </w:rPr>
        <w:t>to</w:t>
      </w:r>
      <w:r w:rsidRPr="00DC426D">
        <w:rPr>
          <w:rFonts w:cs="Arial"/>
          <w:iCs/>
          <w:szCs w:val="24"/>
        </w:rPr>
        <w:t xml:space="preserve"> new </w:t>
      </w:r>
      <w:r w:rsidR="00B546A2" w:rsidRPr="00DC426D">
        <w:rPr>
          <w:rFonts w:cs="Arial"/>
          <w:iCs/>
          <w:szCs w:val="24"/>
        </w:rPr>
        <w:t>issues</w:t>
      </w:r>
      <w:r w:rsidRPr="00DC426D">
        <w:rPr>
          <w:rFonts w:cs="Arial"/>
          <w:iCs/>
          <w:szCs w:val="24"/>
        </w:rPr>
        <w:t>, devise new approaches and draw conclusions from compa</w:t>
      </w:r>
      <w:r w:rsidR="00B546A2" w:rsidRPr="00DC426D">
        <w:rPr>
          <w:rFonts w:cs="Arial"/>
          <w:iCs/>
          <w:szCs w:val="24"/>
        </w:rPr>
        <w:t>rable</w:t>
      </w:r>
      <w:r w:rsidRPr="00DC426D">
        <w:rPr>
          <w:rFonts w:cs="Arial"/>
          <w:iCs/>
          <w:szCs w:val="24"/>
        </w:rPr>
        <w:t xml:space="preserve"> situations</w:t>
      </w:r>
      <w:r w:rsidR="00C55EB4" w:rsidRPr="00DC426D">
        <w:rPr>
          <w:rFonts w:cs="Arial"/>
          <w:iCs/>
          <w:szCs w:val="24"/>
        </w:rPr>
        <w:t xml:space="preserve"> </w:t>
      </w:r>
      <w:r w:rsidR="009A44FC" w:rsidRPr="00DC426D">
        <w:rPr>
          <w:rFonts w:cs="Arial"/>
          <w:iCs/>
          <w:szCs w:val="24"/>
        </w:rPr>
        <w:t>(e.g.</w:t>
      </w:r>
      <w:r w:rsidR="006B24B0" w:rsidRPr="00DC426D">
        <w:rPr>
          <w:rFonts w:cs="Arial"/>
          <w:iCs/>
          <w:szCs w:val="24"/>
        </w:rPr>
        <w:t xml:space="preserve">, </w:t>
      </w:r>
      <w:r w:rsidR="00B546A2" w:rsidRPr="00DC426D">
        <w:rPr>
          <w:rFonts w:cs="Arial"/>
          <w:iCs/>
          <w:szCs w:val="24"/>
        </w:rPr>
        <w:t>d</w:t>
      </w:r>
      <w:r w:rsidR="00F45CC3" w:rsidRPr="00DC426D">
        <w:rPr>
          <w:rFonts w:cs="Arial"/>
          <w:iCs/>
          <w:szCs w:val="24"/>
        </w:rPr>
        <w:t>evising proce</w:t>
      </w:r>
      <w:r w:rsidR="00B546A2" w:rsidRPr="00DC426D">
        <w:rPr>
          <w:rFonts w:cs="Arial"/>
          <w:iCs/>
          <w:szCs w:val="24"/>
        </w:rPr>
        <w:t xml:space="preserve">dures </w:t>
      </w:r>
      <w:r w:rsidR="00F45CC3" w:rsidRPr="00DC426D">
        <w:rPr>
          <w:rFonts w:cs="Arial"/>
          <w:iCs/>
          <w:szCs w:val="24"/>
        </w:rPr>
        <w:t>for geodatabase development for teaching programs and administrative units within the university</w:t>
      </w:r>
      <w:r w:rsidR="00C55EB4" w:rsidRPr="00DC426D">
        <w:rPr>
          <w:rFonts w:cs="Arial"/>
          <w:iCs/>
          <w:szCs w:val="24"/>
        </w:rPr>
        <w:t>).</w:t>
      </w:r>
      <w:r w:rsidR="00F45CC3" w:rsidRPr="00DC426D">
        <w:rPr>
          <w:rFonts w:cs="Arial"/>
          <w:iCs/>
          <w:szCs w:val="24"/>
        </w:rPr>
        <w:t xml:space="preserve"> </w:t>
      </w:r>
      <w:r w:rsidR="00837734" w:rsidRPr="00DC426D">
        <w:rPr>
          <w:rFonts w:cs="Arial"/>
          <w:iCs/>
          <w:szCs w:val="24"/>
        </w:rPr>
        <w:t xml:space="preserve">Must be able to </w:t>
      </w:r>
      <w:r w:rsidR="00390180" w:rsidRPr="00DC426D">
        <w:rPr>
          <w:rFonts w:cs="Arial"/>
          <w:iCs/>
          <w:szCs w:val="24"/>
        </w:rPr>
        <w:t xml:space="preserve">represent department in responses given within and external to the organization, </w:t>
      </w:r>
      <w:r w:rsidR="00837734" w:rsidRPr="00DC426D">
        <w:rPr>
          <w:rFonts w:cs="Arial"/>
          <w:iCs/>
          <w:szCs w:val="24"/>
        </w:rPr>
        <w:t xml:space="preserve">and </w:t>
      </w:r>
      <w:r w:rsidR="005870F9" w:rsidRPr="00DC426D">
        <w:rPr>
          <w:rFonts w:cs="Arial"/>
          <w:iCs/>
          <w:szCs w:val="24"/>
        </w:rPr>
        <w:t xml:space="preserve">to </w:t>
      </w:r>
      <w:r w:rsidR="00837734" w:rsidRPr="00DC426D">
        <w:rPr>
          <w:rFonts w:cs="Arial"/>
          <w:iCs/>
          <w:szCs w:val="24"/>
        </w:rPr>
        <w:t>determine when to escalate problems or issues to manager</w:t>
      </w:r>
      <w:r w:rsidR="00BA2EAC" w:rsidRPr="00DC426D">
        <w:rPr>
          <w:rFonts w:cs="Arial"/>
          <w:iCs/>
          <w:szCs w:val="24"/>
        </w:rPr>
        <w:t>.</w:t>
      </w:r>
      <w:r w:rsidR="00390180" w:rsidRPr="00DC426D">
        <w:rPr>
          <w:rFonts w:cs="Arial"/>
          <w:iCs/>
          <w:szCs w:val="24"/>
        </w:rPr>
        <w:t xml:space="preserve"> (</w:t>
      </w:r>
      <w:proofErr w:type="gramStart"/>
      <w:r w:rsidR="00390180" w:rsidRPr="00DC426D">
        <w:rPr>
          <w:rFonts w:cs="Arial"/>
          <w:iCs/>
          <w:szCs w:val="24"/>
        </w:rPr>
        <w:t>e.g.</w:t>
      </w:r>
      <w:proofErr w:type="gramEnd"/>
      <w:r w:rsidR="00390180" w:rsidRPr="00DC426D">
        <w:rPr>
          <w:rFonts w:cs="Arial"/>
          <w:iCs/>
          <w:szCs w:val="24"/>
        </w:rPr>
        <w:t xml:space="preserve"> requests from researchers and research affiliates for departmental services and licensed products)</w:t>
      </w:r>
    </w:p>
    <w:p w14:paraId="27990A9E" w14:textId="77777777" w:rsidR="00D0344E" w:rsidRDefault="00D0344E" w:rsidP="003B2543">
      <w:pPr>
        <w:widowControl w:val="0"/>
        <w:snapToGri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68E22984" w14:textId="6594E565" w:rsidR="00D0344E" w:rsidRPr="00D0344E" w:rsidRDefault="00D0344E" w:rsidP="003B2543">
      <w:pPr>
        <w:widowControl w:val="0"/>
        <w:snapToGri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D0344E">
        <w:rPr>
          <w:rFonts w:cs="Arial"/>
          <w:b/>
          <w:bCs/>
        </w:rPr>
        <w:t>Impact</w:t>
      </w:r>
    </w:p>
    <w:p w14:paraId="105A7F35" w14:textId="1F9EB61E" w:rsidR="00D0344E" w:rsidRPr="00DC426D" w:rsidRDefault="00F45CC3" w:rsidP="00D0344E">
      <w:pPr>
        <w:widowControl w:val="0"/>
        <w:snapToGrid w:val="0"/>
        <w:spacing w:after="0" w:line="240" w:lineRule="auto"/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 xml:space="preserve">Incumbent provides highly technical responses to research questions which can influence and impact the success of a research or grant proposal, thesis or dissertation, journal article submission, </w:t>
      </w:r>
      <w:r w:rsidR="00BA2EAC" w:rsidRPr="00DC426D">
        <w:rPr>
          <w:rFonts w:cs="Arial"/>
          <w:iCs/>
          <w:szCs w:val="24"/>
        </w:rPr>
        <w:t>or</w:t>
      </w:r>
      <w:r w:rsidRPr="00DC426D">
        <w:rPr>
          <w:rFonts w:cs="Arial"/>
          <w:iCs/>
          <w:szCs w:val="24"/>
        </w:rPr>
        <w:t xml:space="preserve"> internal library project. </w:t>
      </w:r>
      <w:r w:rsidR="00D0344E" w:rsidRPr="00DC426D">
        <w:rPr>
          <w:rFonts w:cs="Arial"/>
          <w:iCs/>
          <w:szCs w:val="24"/>
        </w:rPr>
        <w:t xml:space="preserve">These questions are usually time sensitive, require comprehensive written responses, with limited precedent, past examples, and availability of technical help from managers, members of the unit and vendors. </w:t>
      </w:r>
    </w:p>
    <w:p w14:paraId="65179097" w14:textId="77777777" w:rsidR="000F5C8D" w:rsidRPr="00EA1D2B" w:rsidRDefault="000F5C8D" w:rsidP="000F5C8D">
      <w:pPr>
        <w:rPr>
          <w:rFonts w:cs="Arial"/>
          <w:i/>
          <w:sz w:val="20"/>
        </w:rPr>
      </w:pPr>
    </w:p>
    <w:p w14:paraId="1DAC41F4" w14:textId="26BD729E" w:rsidR="007A02AA" w:rsidRPr="00BA2EAC" w:rsidRDefault="000F5C8D" w:rsidP="00BA2EAC">
      <w:pPr>
        <w:pStyle w:val="Heading5"/>
        <w:rPr>
          <w:rFonts w:cs="Arial"/>
        </w:rPr>
      </w:pPr>
      <w:r w:rsidRPr="00EA1D2B">
        <w:rPr>
          <w:rFonts w:cs="Arial"/>
        </w:rPr>
        <w:t>Responsibility for the Work of Others</w:t>
      </w:r>
    </w:p>
    <w:p w14:paraId="483C6727" w14:textId="00AE5005" w:rsidR="007A02AA" w:rsidRPr="00DC426D" w:rsidRDefault="007A02AA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 xml:space="preserve">Directs </w:t>
      </w:r>
      <w:r w:rsidR="003E0CFB" w:rsidRPr="00DC426D">
        <w:rPr>
          <w:rFonts w:cs="Arial"/>
          <w:iCs/>
          <w:szCs w:val="24"/>
        </w:rPr>
        <w:t xml:space="preserve">work of student assistants and students working on experiential learning placements </w:t>
      </w:r>
    </w:p>
    <w:p w14:paraId="032F8318" w14:textId="38229048" w:rsidR="000F5C8D" w:rsidRPr="00DC426D" w:rsidRDefault="0059117A" w:rsidP="00F457DC">
      <w:pPr>
        <w:spacing w:after="0" w:line="240" w:lineRule="auto"/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 xml:space="preserve">May provide on-the-job training and guidance to new employees and employees who are job shadowing. </w:t>
      </w:r>
    </w:p>
    <w:p w14:paraId="7D5A04B3" w14:textId="77777777" w:rsidR="00BA2EAC" w:rsidRDefault="00BA2EAC" w:rsidP="000F5C8D">
      <w:pPr>
        <w:pStyle w:val="Heading5"/>
        <w:rPr>
          <w:rFonts w:cs="Arial"/>
        </w:rPr>
      </w:pPr>
    </w:p>
    <w:p w14:paraId="0C07E868" w14:textId="01734E21" w:rsidR="00363B6C" w:rsidRPr="00BA2EAC" w:rsidRDefault="000F5C8D" w:rsidP="00BA2EAC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</w:p>
    <w:p w14:paraId="2B35F362" w14:textId="3F88E848" w:rsidR="000F5C8D" w:rsidRPr="00DC426D" w:rsidRDefault="003E0CFB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>Communicates verbally and in writing; adapting communication styles to level of knowledge and type of response required</w:t>
      </w:r>
      <w:r w:rsidR="00BA2EAC" w:rsidRPr="00DC426D">
        <w:rPr>
          <w:rFonts w:cs="Arial"/>
          <w:iCs/>
          <w:szCs w:val="24"/>
        </w:rPr>
        <w:t>;</w:t>
      </w:r>
      <w:r w:rsidRPr="00DC426D">
        <w:rPr>
          <w:rFonts w:cs="Arial"/>
          <w:iCs/>
          <w:szCs w:val="24"/>
        </w:rPr>
        <w:t xml:space="preserve"> </w:t>
      </w:r>
      <w:r w:rsidR="00363B6C" w:rsidRPr="00DC426D">
        <w:rPr>
          <w:rFonts w:cs="Arial"/>
          <w:iCs/>
          <w:szCs w:val="24"/>
        </w:rPr>
        <w:t>meeting frequent, time sensitive deadlines.</w:t>
      </w:r>
    </w:p>
    <w:p w14:paraId="0DDD7E58" w14:textId="37606200" w:rsidR="003E0CFB" w:rsidRPr="00DC426D" w:rsidRDefault="00675D18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 xml:space="preserve">Gives </w:t>
      </w:r>
      <w:r w:rsidR="003E0CFB" w:rsidRPr="00DC426D">
        <w:rPr>
          <w:rFonts w:cs="Arial"/>
          <w:iCs/>
          <w:szCs w:val="24"/>
        </w:rPr>
        <w:t>presentations to students</w:t>
      </w:r>
      <w:r w:rsidR="00F45CC3" w:rsidRPr="00DC426D">
        <w:rPr>
          <w:rFonts w:cs="Arial"/>
          <w:iCs/>
          <w:szCs w:val="24"/>
        </w:rPr>
        <w:t>, faculty, staff, university invited guests and members of the public</w:t>
      </w:r>
      <w:r w:rsidR="00BA2EAC" w:rsidRPr="00DC426D">
        <w:rPr>
          <w:rFonts w:cs="Arial"/>
          <w:iCs/>
          <w:szCs w:val="24"/>
        </w:rPr>
        <w:t xml:space="preserve"> </w:t>
      </w:r>
      <w:r w:rsidR="00363B6C" w:rsidRPr="00DC426D">
        <w:rPr>
          <w:rFonts w:cs="Arial"/>
          <w:iCs/>
          <w:szCs w:val="24"/>
        </w:rPr>
        <w:t>(</w:t>
      </w:r>
      <w:proofErr w:type="gramStart"/>
      <w:r w:rsidR="00363B6C" w:rsidRPr="00DC426D">
        <w:rPr>
          <w:rFonts w:cs="Arial"/>
          <w:iCs/>
          <w:szCs w:val="24"/>
        </w:rPr>
        <w:t>e.g.</w:t>
      </w:r>
      <w:proofErr w:type="gramEnd"/>
      <w:r w:rsidRPr="00DC426D">
        <w:rPr>
          <w:rFonts w:cs="Arial"/>
          <w:iCs/>
          <w:szCs w:val="24"/>
        </w:rPr>
        <w:t xml:space="preserve"> presentation given in Data Visualization Lab to support curriculum</w:t>
      </w:r>
      <w:r w:rsidR="00363B6C" w:rsidRPr="00DC426D">
        <w:rPr>
          <w:rFonts w:cs="Arial"/>
          <w:iCs/>
          <w:szCs w:val="24"/>
        </w:rPr>
        <w:t>)</w:t>
      </w:r>
      <w:r w:rsidR="00BA2EAC" w:rsidRPr="00DC426D">
        <w:rPr>
          <w:rFonts w:cs="Arial"/>
          <w:iCs/>
          <w:szCs w:val="24"/>
        </w:rPr>
        <w:t>.</w:t>
      </w:r>
    </w:p>
    <w:p w14:paraId="79452825" w14:textId="3C4E5C40" w:rsidR="007A02AA" w:rsidRPr="00DC426D" w:rsidRDefault="007A02AA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lastRenderedPageBreak/>
        <w:t xml:space="preserve">Provides research and teaching support to faculty, instructors, TAs, administrative units </w:t>
      </w:r>
      <w:r w:rsidR="00363B6C" w:rsidRPr="00DC426D">
        <w:rPr>
          <w:rFonts w:cs="Arial"/>
          <w:iCs/>
          <w:szCs w:val="24"/>
        </w:rPr>
        <w:t>(</w:t>
      </w:r>
      <w:proofErr w:type="gramStart"/>
      <w:r w:rsidR="00363B6C" w:rsidRPr="00DC426D">
        <w:rPr>
          <w:rFonts w:cs="Arial"/>
          <w:iCs/>
          <w:szCs w:val="24"/>
        </w:rPr>
        <w:t>e.g.</w:t>
      </w:r>
      <w:proofErr w:type="gramEnd"/>
      <w:r w:rsidR="00363B6C" w:rsidRPr="00DC426D">
        <w:rPr>
          <w:rFonts w:cs="Arial"/>
          <w:iCs/>
          <w:szCs w:val="24"/>
        </w:rPr>
        <w:t xml:space="preserve"> Facilities Management Land Stewardship staff and students requiring assistance with GIS)</w:t>
      </w:r>
      <w:r w:rsidR="00BA2EAC" w:rsidRPr="00DC426D">
        <w:rPr>
          <w:rFonts w:cs="Arial"/>
          <w:iCs/>
          <w:szCs w:val="24"/>
        </w:rPr>
        <w:t>.</w:t>
      </w:r>
    </w:p>
    <w:p w14:paraId="4751A28F" w14:textId="6AE8A4FA" w:rsidR="003E0CFB" w:rsidRPr="00DC426D" w:rsidRDefault="003E0CFB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>Provides highly technical responses to Vendors</w:t>
      </w:r>
      <w:r w:rsidR="00363B6C" w:rsidRPr="00DC426D">
        <w:rPr>
          <w:rFonts w:cs="Arial"/>
          <w:iCs/>
          <w:szCs w:val="24"/>
        </w:rPr>
        <w:t xml:space="preserve">, Trent </w:t>
      </w:r>
      <w:proofErr w:type="gramStart"/>
      <w:r w:rsidR="00363B6C" w:rsidRPr="00DC426D">
        <w:rPr>
          <w:rFonts w:cs="Arial"/>
          <w:iCs/>
          <w:szCs w:val="24"/>
        </w:rPr>
        <w:t>I</w:t>
      </w:r>
      <w:r w:rsidR="008237DE" w:rsidRPr="00DC426D">
        <w:rPr>
          <w:rFonts w:cs="Arial"/>
          <w:iCs/>
          <w:szCs w:val="24"/>
        </w:rPr>
        <w:t>T</w:t>
      </w:r>
      <w:proofErr w:type="gramEnd"/>
      <w:r w:rsidR="00363B6C" w:rsidRPr="00DC426D">
        <w:rPr>
          <w:rFonts w:cs="Arial"/>
          <w:iCs/>
          <w:szCs w:val="24"/>
        </w:rPr>
        <w:t xml:space="preserve"> and </w:t>
      </w:r>
      <w:r w:rsidR="008237DE" w:rsidRPr="00DC426D">
        <w:rPr>
          <w:rFonts w:cs="Arial"/>
          <w:iCs/>
          <w:szCs w:val="24"/>
        </w:rPr>
        <w:t>affiliated units within the university</w:t>
      </w:r>
      <w:r w:rsidR="00363B6C" w:rsidRPr="00DC426D">
        <w:rPr>
          <w:rFonts w:cs="Arial"/>
          <w:iCs/>
          <w:szCs w:val="24"/>
        </w:rPr>
        <w:t>.</w:t>
      </w:r>
      <w:r w:rsidR="008237DE" w:rsidRPr="00DC426D">
        <w:rPr>
          <w:rFonts w:cs="Arial"/>
          <w:iCs/>
          <w:szCs w:val="24"/>
        </w:rPr>
        <w:t xml:space="preserve"> Represents university in responses to vendors</w:t>
      </w:r>
      <w:r w:rsidR="00363B6C" w:rsidRPr="00DC426D">
        <w:rPr>
          <w:rFonts w:cs="Arial"/>
          <w:iCs/>
          <w:szCs w:val="24"/>
        </w:rPr>
        <w:t xml:space="preserve"> (</w:t>
      </w:r>
      <w:proofErr w:type="gramStart"/>
      <w:r w:rsidR="00363B6C" w:rsidRPr="00DC426D">
        <w:rPr>
          <w:rFonts w:cs="Arial"/>
          <w:iCs/>
          <w:szCs w:val="24"/>
        </w:rPr>
        <w:t>e.g.</w:t>
      </w:r>
      <w:proofErr w:type="gramEnd"/>
      <w:r w:rsidR="00363B6C" w:rsidRPr="00DC426D">
        <w:rPr>
          <w:rFonts w:cs="Arial"/>
          <w:iCs/>
          <w:szCs w:val="24"/>
        </w:rPr>
        <w:t xml:space="preserve"> troubleshooting software / </w:t>
      </w:r>
      <w:proofErr w:type="gramStart"/>
      <w:r w:rsidR="00363B6C" w:rsidRPr="00DC426D">
        <w:rPr>
          <w:rFonts w:cs="Arial"/>
          <w:iCs/>
          <w:szCs w:val="24"/>
        </w:rPr>
        <w:t>data base</w:t>
      </w:r>
      <w:proofErr w:type="gramEnd"/>
      <w:r w:rsidR="00363B6C" w:rsidRPr="00DC426D">
        <w:rPr>
          <w:rFonts w:cs="Arial"/>
          <w:iCs/>
          <w:szCs w:val="24"/>
        </w:rPr>
        <w:t xml:space="preserve"> issues with Esri)</w:t>
      </w:r>
      <w:r w:rsidR="00BA2EAC" w:rsidRPr="00DC426D">
        <w:rPr>
          <w:rFonts w:cs="Arial"/>
          <w:iCs/>
          <w:szCs w:val="24"/>
        </w:rPr>
        <w:t>.</w:t>
      </w:r>
    </w:p>
    <w:p w14:paraId="73EF7035" w14:textId="77777777" w:rsidR="000F5C8D" w:rsidRPr="00EA1D2B" w:rsidRDefault="000F5C8D" w:rsidP="000F5C8D">
      <w:pPr>
        <w:pStyle w:val="Heading5"/>
        <w:rPr>
          <w:rFonts w:cs="Arial"/>
        </w:rPr>
      </w:pPr>
    </w:p>
    <w:p w14:paraId="528C6F48" w14:textId="0B29DCFD" w:rsidR="007A02AA" w:rsidRDefault="000F5C8D" w:rsidP="00BA2EAC">
      <w:pPr>
        <w:pStyle w:val="Heading5"/>
        <w:rPr>
          <w:rFonts w:cs="Arial"/>
        </w:rPr>
      </w:pPr>
      <w:r w:rsidRPr="00EA1D2B">
        <w:rPr>
          <w:rFonts w:cs="Arial"/>
        </w:rPr>
        <w:t>Motor/ Sensory Skills</w:t>
      </w:r>
    </w:p>
    <w:p w14:paraId="66F5DC4A" w14:textId="56800972" w:rsidR="000F5C8D" w:rsidRPr="00DC426D" w:rsidRDefault="007A02AA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>Motor: Frequent sitting during the daily use of a computer</w:t>
      </w:r>
      <w:r w:rsidR="00BA2EAC" w:rsidRPr="00DC426D">
        <w:rPr>
          <w:rFonts w:cs="Arial"/>
          <w:iCs/>
          <w:szCs w:val="24"/>
        </w:rPr>
        <w:t xml:space="preserve">; </w:t>
      </w:r>
      <w:r w:rsidRPr="00DC426D">
        <w:rPr>
          <w:rFonts w:cs="Arial"/>
          <w:iCs/>
          <w:szCs w:val="24"/>
        </w:rPr>
        <w:t xml:space="preserve">requires continuous and repetitive hand and eye movement.  </w:t>
      </w:r>
    </w:p>
    <w:p w14:paraId="065463AC" w14:textId="1516BA8B" w:rsidR="000F5C8D" w:rsidRPr="00BA2EAC" w:rsidRDefault="007A02AA" w:rsidP="000F5C8D">
      <w:pPr>
        <w:rPr>
          <w:rFonts w:cs="Arial"/>
          <w:i/>
          <w:color w:val="808080" w:themeColor="background1" w:themeShade="80"/>
          <w:sz w:val="20"/>
        </w:rPr>
      </w:pPr>
      <w:r w:rsidRPr="00DC426D">
        <w:rPr>
          <w:rFonts w:cs="Arial"/>
          <w:iCs/>
          <w:szCs w:val="24"/>
        </w:rPr>
        <w:t xml:space="preserve">Audio: The office </w:t>
      </w:r>
      <w:r w:rsidR="008237DE" w:rsidRPr="00DC426D">
        <w:rPr>
          <w:rFonts w:cs="Arial"/>
          <w:iCs/>
          <w:szCs w:val="24"/>
        </w:rPr>
        <w:t xml:space="preserve">and lab </w:t>
      </w:r>
      <w:r w:rsidRPr="00DC426D">
        <w:rPr>
          <w:rFonts w:cs="Arial"/>
          <w:iCs/>
          <w:szCs w:val="24"/>
        </w:rPr>
        <w:t xml:space="preserve">environment may be busy, noisy and requires excellent organizational and time management skills to address competing priorities and student / researcher </w:t>
      </w:r>
      <w:r w:rsidR="008237DE" w:rsidRPr="00DC426D">
        <w:rPr>
          <w:rFonts w:cs="Arial"/>
          <w:iCs/>
          <w:szCs w:val="24"/>
        </w:rPr>
        <w:t>requests</w:t>
      </w:r>
      <w:r w:rsidR="00BA2EAC" w:rsidRPr="00DC426D">
        <w:rPr>
          <w:rFonts w:cs="Arial"/>
          <w:iCs/>
          <w:szCs w:val="24"/>
        </w:rPr>
        <w:t>.</w:t>
      </w:r>
      <w:r w:rsidRPr="00DC426D">
        <w:rPr>
          <w:rFonts w:cs="Arial"/>
          <w:iCs/>
          <w:szCs w:val="24"/>
        </w:rPr>
        <w:br/>
      </w:r>
      <w:r w:rsidRPr="00DC426D">
        <w:rPr>
          <w:rFonts w:cs="Arial"/>
          <w:iCs/>
          <w:szCs w:val="24"/>
        </w:rPr>
        <w:br/>
        <w:t>Visual: Sensory demands include the use of the computer, which may cause eyestrain while programming, designing graphics and manipulating digital maps and databases</w:t>
      </w:r>
      <w:r w:rsidR="00BA2EAC" w:rsidRPr="00DC426D">
        <w:rPr>
          <w:rFonts w:cs="Arial"/>
          <w:iCs/>
          <w:szCs w:val="24"/>
        </w:rPr>
        <w:t>.</w:t>
      </w:r>
      <w:r w:rsidRPr="007A02AA">
        <w:rPr>
          <w:rFonts w:asciiTheme="minorHAnsi" w:hAnsiTheme="minorHAnsi" w:cstheme="minorHAnsi"/>
          <w:color w:val="000000"/>
          <w:szCs w:val="24"/>
        </w:rPr>
        <w:br/>
      </w:r>
    </w:p>
    <w:p w14:paraId="6E807E85" w14:textId="77777777" w:rsidR="000F5C8D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Effort</w:t>
      </w:r>
    </w:p>
    <w:p w14:paraId="29B5A307" w14:textId="6055D3DB" w:rsidR="00363B6C" w:rsidRPr="00DC426D" w:rsidRDefault="00837734" w:rsidP="00363B6C">
      <w:pPr>
        <w:rPr>
          <w:rFonts w:cs="Arial"/>
          <w:iCs/>
          <w:szCs w:val="24"/>
        </w:rPr>
      </w:pPr>
      <w:proofErr w:type="gramStart"/>
      <w:r w:rsidRPr="00DC426D">
        <w:rPr>
          <w:rFonts w:cs="Arial"/>
          <w:iCs/>
          <w:szCs w:val="24"/>
        </w:rPr>
        <w:t>Job</w:t>
      </w:r>
      <w:proofErr w:type="gramEnd"/>
      <w:r w:rsidR="008237DE" w:rsidRPr="00DC426D">
        <w:rPr>
          <w:rFonts w:cs="Arial"/>
          <w:iCs/>
          <w:szCs w:val="24"/>
        </w:rPr>
        <w:t xml:space="preserve"> requires balancing multiple deadlines and commitments. </w:t>
      </w:r>
    </w:p>
    <w:p w14:paraId="5282A7A1" w14:textId="5C3C94D6" w:rsidR="000F5C8D" w:rsidRPr="00DC426D" w:rsidRDefault="007A02AA" w:rsidP="000F5C8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>Lift</w:t>
      </w:r>
      <w:r w:rsidR="00BA2EAC" w:rsidRPr="00DC426D">
        <w:rPr>
          <w:rFonts w:cs="Arial"/>
          <w:iCs/>
          <w:szCs w:val="24"/>
        </w:rPr>
        <w:t>ing</w:t>
      </w:r>
      <w:r w:rsidRPr="00DC426D">
        <w:rPr>
          <w:rFonts w:cs="Arial"/>
          <w:iCs/>
          <w:szCs w:val="24"/>
        </w:rPr>
        <w:t xml:space="preserve"> maps and atlases (oversized collections) from diverse cabinets and storage areas, low and high shelves</w:t>
      </w:r>
      <w:r w:rsidR="000F5C8D" w:rsidRPr="00DC426D">
        <w:rPr>
          <w:rFonts w:cs="Arial"/>
          <w:iCs/>
          <w:szCs w:val="24"/>
        </w:rPr>
        <w:t>.</w:t>
      </w:r>
    </w:p>
    <w:p w14:paraId="1DAF2762" w14:textId="77777777" w:rsidR="000F5C8D" w:rsidRPr="00EA1D2B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3E02300C" w14:textId="0AC5A140" w:rsidR="000F5C8D" w:rsidRPr="00DC426D" w:rsidRDefault="000F5C8D" w:rsidP="00DC426D">
      <w:pPr>
        <w:pStyle w:val="Heading5"/>
        <w:rPr>
          <w:rFonts w:cs="Arial"/>
          <w:sz w:val="22"/>
        </w:rPr>
      </w:pPr>
      <w:r w:rsidRPr="00EA1D2B">
        <w:rPr>
          <w:rFonts w:cs="Arial"/>
        </w:rPr>
        <w:t>Working Conditions</w:t>
      </w:r>
      <w:r w:rsidR="007A02AA">
        <w:rPr>
          <w:rFonts w:ascii="Verdana" w:hAnsi="Verdana"/>
          <w:color w:val="000000"/>
          <w:sz w:val="17"/>
          <w:szCs w:val="17"/>
        </w:rPr>
        <w:br/>
      </w:r>
      <w:r w:rsidR="007A02AA" w:rsidRPr="00DC426D">
        <w:rPr>
          <w:b w:val="0"/>
          <w:bCs/>
        </w:rPr>
        <w:t>Work is performed in an open concept office environment</w:t>
      </w:r>
      <w:r w:rsidR="00C96BE6" w:rsidRPr="00DC426D">
        <w:rPr>
          <w:b w:val="0"/>
          <w:bCs/>
        </w:rPr>
        <w:t xml:space="preserve"> and student lab</w:t>
      </w:r>
      <w:r w:rsidR="00BA2EAC" w:rsidRPr="00DC426D">
        <w:rPr>
          <w:b w:val="0"/>
          <w:bCs/>
        </w:rPr>
        <w:t>;</w:t>
      </w:r>
      <w:r w:rsidR="007A02AA" w:rsidRPr="00DC426D">
        <w:rPr>
          <w:b w:val="0"/>
          <w:bCs/>
        </w:rPr>
        <w:t xml:space="preserve"> may be interrupted frequently to meet</w:t>
      </w:r>
      <w:r w:rsidR="00837734" w:rsidRPr="00DC426D">
        <w:rPr>
          <w:b w:val="0"/>
          <w:bCs/>
        </w:rPr>
        <w:t xml:space="preserve"> the diverse needs of</w:t>
      </w:r>
      <w:r w:rsidR="007A02AA" w:rsidRPr="00DC426D">
        <w:rPr>
          <w:b w:val="0"/>
          <w:bCs/>
        </w:rPr>
        <w:t xml:space="preserve"> students, researchers, faculty, members of the public, </w:t>
      </w:r>
      <w:proofErr w:type="gramStart"/>
      <w:r w:rsidR="007A02AA" w:rsidRPr="00DC426D">
        <w:rPr>
          <w:b w:val="0"/>
          <w:bCs/>
        </w:rPr>
        <w:t>co-workers</w:t>
      </w:r>
      <w:proofErr w:type="gramEnd"/>
      <w:r w:rsidR="007A02AA" w:rsidRPr="00DC426D">
        <w:rPr>
          <w:b w:val="0"/>
          <w:bCs/>
        </w:rPr>
        <w:t xml:space="preserve"> and </w:t>
      </w:r>
      <w:r w:rsidR="00363B6C" w:rsidRPr="00DC426D">
        <w:rPr>
          <w:b w:val="0"/>
          <w:bCs/>
        </w:rPr>
        <w:t>managers.</w:t>
      </w:r>
      <w:r w:rsidR="007A02AA" w:rsidRPr="00DC426D">
        <w:rPr>
          <w:rFonts w:cs="Arial"/>
          <w:iCs/>
          <w:color w:val="auto"/>
          <w:szCs w:val="24"/>
        </w:rPr>
        <w:t xml:space="preserve"> </w:t>
      </w:r>
    </w:p>
    <w:p w14:paraId="5EF1374E" w14:textId="303396C0" w:rsidR="00CA2A5E" w:rsidRPr="00DC426D" w:rsidRDefault="009650C6" w:rsidP="00DC426D">
      <w:pPr>
        <w:rPr>
          <w:rFonts w:cs="Arial"/>
          <w:iCs/>
          <w:szCs w:val="24"/>
        </w:rPr>
      </w:pPr>
      <w:r w:rsidRPr="00DC426D">
        <w:rPr>
          <w:rFonts w:cs="Arial"/>
          <w:iCs/>
          <w:szCs w:val="24"/>
        </w:rPr>
        <w:t>Able to routinely work outside of normal business hours and to accommodate other flexible scheduling to allow for extended shift coverage.</w:t>
      </w:r>
    </w:p>
    <w:sectPr w:rsidR="00CA2A5E" w:rsidRPr="00DC426D" w:rsidSect="005D63A8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B2DF" w14:textId="77777777" w:rsidR="00CE7652" w:rsidRDefault="00CE7652" w:rsidP="00937CA4">
      <w:pPr>
        <w:spacing w:after="0" w:line="240" w:lineRule="auto"/>
      </w:pPr>
      <w:r>
        <w:separator/>
      </w:r>
    </w:p>
  </w:endnote>
  <w:endnote w:type="continuationSeparator" w:id="0">
    <w:p w14:paraId="3050B1A2" w14:textId="77777777" w:rsidR="00CE7652" w:rsidRDefault="00CE7652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1625125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DC426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L-098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DC426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937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DC426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 26,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0493" w14:textId="77777777" w:rsidR="00CE7652" w:rsidRDefault="00CE7652" w:rsidP="00937CA4">
      <w:pPr>
        <w:spacing w:after="0" w:line="240" w:lineRule="auto"/>
      </w:pPr>
      <w:r>
        <w:separator/>
      </w:r>
    </w:p>
  </w:footnote>
  <w:footnote w:type="continuationSeparator" w:id="0">
    <w:p w14:paraId="1026B3D1" w14:textId="77777777" w:rsidR="00CE7652" w:rsidRDefault="00CE7652" w:rsidP="0093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B3698"/>
    <w:multiLevelType w:val="hybridMultilevel"/>
    <w:tmpl w:val="77EE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00FE"/>
    <w:multiLevelType w:val="hybridMultilevel"/>
    <w:tmpl w:val="0F720FD2"/>
    <w:lvl w:ilvl="0" w:tplc="CFB4D87E">
      <w:start w:val="8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158EC"/>
    <w:multiLevelType w:val="hybridMultilevel"/>
    <w:tmpl w:val="89701C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4AF8"/>
    <w:multiLevelType w:val="hybridMultilevel"/>
    <w:tmpl w:val="BB683D98"/>
    <w:lvl w:ilvl="0" w:tplc="5D366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564"/>
    <w:multiLevelType w:val="multilevel"/>
    <w:tmpl w:val="A03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8" w15:restartNumberingAfterBreak="0">
    <w:nsid w:val="3D3A07E2"/>
    <w:multiLevelType w:val="multilevel"/>
    <w:tmpl w:val="2540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F592C"/>
    <w:multiLevelType w:val="hybridMultilevel"/>
    <w:tmpl w:val="3E906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12879"/>
    <w:multiLevelType w:val="hybridMultilevel"/>
    <w:tmpl w:val="E47E7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D31B7"/>
    <w:multiLevelType w:val="hybridMultilevel"/>
    <w:tmpl w:val="F7EEF3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851CE"/>
    <w:multiLevelType w:val="hybridMultilevel"/>
    <w:tmpl w:val="39A4B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020B6"/>
    <w:multiLevelType w:val="multilevel"/>
    <w:tmpl w:val="57F4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FB3B78"/>
    <w:multiLevelType w:val="hybridMultilevel"/>
    <w:tmpl w:val="6F5CBDB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484"/>
    <w:multiLevelType w:val="hybridMultilevel"/>
    <w:tmpl w:val="B53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3"/>
  </w:num>
  <w:num w:numId="2" w16cid:durableId="1955015901">
    <w:abstractNumId w:val="10"/>
  </w:num>
  <w:num w:numId="3" w16cid:durableId="1016268606">
    <w:abstractNumId w:val="22"/>
  </w:num>
  <w:num w:numId="4" w16cid:durableId="1858501020">
    <w:abstractNumId w:val="17"/>
  </w:num>
  <w:num w:numId="5" w16cid:durableId="1142041592">
    <w:abstractNumId w:val="20"/>
  </w:num>
  <w:num w:numId="6" w16cid:durableId="908883859">
    <w:abstractNumId w:val="12"/>
  </w:num>
  <w:num w:numId="7" w16cid:durableId="1342707894">
    <w:abstractNumId w:val="13"/>
  </w:num>
  <w:num w:numId="8" w16cid:durableId="1325619791">
    <w:abstractNumId w:val="29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33"/>
  </w:num>
  <w:num w:numId="12" w16cid:durableId="1062026136">
    <w:abstractNumId w:val="26"/>
  </w:num>
  <w:num w:numId="13" w16cid:durableId="961499177">
    <w:abstractNumId w:val="39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8"/>
  </w:num>
  <w:num w:numId="17" w16cid:durableId="200627671">
    <w:abstractNumId w:val="25"/>
  </w:num>
  <w:num w:numId="18" w16cid:durableId="1747721941">
    <w:abstractNumId w:val="32"/>
  </w:num>
  <w:num w:numId="19" w16cid:durableId="219639028">
    <w:abstractNumId w:val="2"/>
  </w:num>
  <w:num w:numId="20" w16cid:durableId="24722530">
    <w:abstractNumId w:val="3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8"/>
  </w:num>
  <w:num w:numId="24" w16cid:durableId="1596203280">
    <w:abstractNumId w:val="37"/>
  </w:num>
  <w:num w:numId="25" w16cid:durableId="1276979215">
    <w:abstractNumId w:val="11"/>
  </w:num>
  <w:num w:numId="26" w16cid:durableId="1453817592">
    <w:abstractNumId w:val="14"/>
  </w:num>
  <w:num w:numId="27" w16cid:durableId="1160345557">
    <w:abstractNumId w:val="30"/>
  </w:num>
  <w:num w:numId="28" w16cid:durableId="203716667">
    <w:abstractNumId w:val="40"/>
  </w:num>
  <w:num w:numId="29" w16cid:durableId="1600789881">
    <w:abstractNumId w:val="6"/>
  </w:num>
  <w:num w:numId="30" w16cid:durableId="177887164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452997">
    <w:abstractNumId w:val="16"/>
  </w:num>
  <w:num w:numId="32" w16cid:durableId="17977293">
    <w:abstractNumId w:val="35"/>
  </w:num>
  <w:num w:numId="33" w16cid:durableId="798959867">
    <w:abstractNumId w:val="18"/>
  </w:num>
  <w:num w:numId="34" w16cid:durableId="651182104">
    <w:abstractNumId w:val="9"/>
  </w:num>
  <w:num w:numId="35" w16cid:durableId="160435165">
    <w:abstractNumId w:val="9"/>
  </w:num>
  <w:num w:numId="36" w16cid:durableId="1982036603">
    <w:abstractNumId w:val="21"/>
  </w:num>
  <w:num w:numId="37" w16cid:durableId="1747847493">
    <w:abstractNumId w:val="27"/>
  </w:num>
  <w:num w:numId="38" w16cid:durableId="1610429532">
    <w:abstractNumId w:val="8"/>
  </w:num>
  <w:num w:numId="39" w16cid:durableId="1079599840">
    <w:abstractNumId w:val="36"/>
  </w:num>
  <w:num w:numId="40" w16cid:durableId="1215582638">
    <w:abstractNumId w:val="19"/>
  </w:num>
  <w:num w:numId="41" w16cid:durableId="274992337">
    <w:abstractNumId w:val="24"/>
  </w:num>
  <w:num w:numId="42" w16cid:durableId="859046765">
    <w:abstractNumId w:val="15"/>
  </w:num>
  <w:num w:numId="43" w16cid:durableId="818884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44E08"/>
    <w:rsid w:val="00052B69"/>
    <w:rsid w:val="00061FAA"/>
    <w:rsid w:val="00067345"/>
    <w:rsid w:val="00074CF1"/>
    <w:rsid w:val="000A6012"/>
    <w:rsid w:val="000C2CBE"/>
    <w:rsid w:val="000D32FE"/>
    <w:rsid w:val="000F5C8D"/>
    <w:rsid w:val="000F6055"/>
    <w:rsid w:val="00104589"/>
    <w:rsid w:val="00110344"/>
    <w:rsid w:val="0014517E"/>
    <w:rsid w:val="00156D09"/>
    <w:rsid w:val="001618F9"/>
    <w:rsid w:val="00183F8C"/>
    <w:rsid w:val="00190B43"/>
    <w:rsid w:val="001E630E"/>
    <w:rsid w:val="001E6A32"/>
    <w:rsid w:val="002203F1"/>
    <w:rsid w:val="00242A13"/>
    <w:rsid w:val="00256AE7"/>
    <w:rsid w:val="002615EA"/>
    <w:rsid w:val="002B39B5"/>
    <w:rsid w:val="002D5FC8"/>
    <w:rsid w:val="00304028"/>
    <w:rsid w:val="00324BA1"/>
    <w:rsid w:val="00350A2E"/>
    <w:rsid w:val="0036280A"/>
    <w:rsid w:val="00363B6C"/>
    <w:rsid w:val="00390180"/>
    <w:rsid w:val="003A2746"/>
    <w:rsid w:val="003A4214"/>
    <w:rsid w:val="003B21C9"/>
    <w:rsid w:val="003B2543"/>
    <w:rsid w:val="003B37D1"/>
    <w:rsid w:val="003B48E3"/>
    <w:rsid w:val="003B7BA5"/>
    <w:rsid w:val="003C2F29"/>
    <w:rsid w:val="003E0CFB"/>
    <w:rsid w:val="00424FA7"/>
    <w:rsid w:val="00446E13"/>
    <w:rsid w:val="0045191E"/>
    <w:rsid w:val="004752BD"/>
    <w:rsid w:val="00485C71"/>
    <w:rsid w:val="0049727F"/>
    <w:rsid w:val="004A3B00"/>
    <w:rsid w:val="004D569C"/>
    <w:rsid w:val="004E235F"/>
    <w:rsid w:val="004E43E6"/>
    <w:rsid w:val="004F5701"/>
    <w:rsid w:val="00516FED"/>
    <w:rsid w:val="005232FF"/>
    <w:rsid w:val="00530AE4"/>
    <w:rsid w:val="00542B5E"/>
    <w:rsid w:val="00553DA3"/>
    <w:rsid w:val="00582DDD"/>
    <w:rsid w:val="005870F9"/>
    <w:rsid w:val="0059117A"/>
    <w:rsid w:val="005920B6"/>
    <w:rsid w:val="005A2697"/>
    <w:rsid w:val="005A56CB"/>
    <w:rsid w:val="005D63A8"/>
    <w:rsid w:val="005E0B6B"/>
    <w:rsid w:val="005E179A"/>
    <w:rsid w:val="00622A09"/>
    <w:rsid w:val="006256EB"/>
    <w:rsid w:val="00625D1D"/>
    <w:rsid w:val="00631575"/>
    <w:rsid w:val="006320BB"/>
    <w:rsid w:val="00644EFB"/>
    <w:rsid w:val="00675D18"/>
    <w:rsid w:val="006A4D6B"/>
    <w:rsid w:val="006B24B0"/>
    <w:rsid w:val="006C4E64"/>
    <w:rsid w:val="006C6514"/>
    <w:rsid w:val="006D1E96"/>
    <w:rsid w:val="006D3B54"/>
    <w:rsid w:val="006E51B1"/>
    <w:rsid w:val="006F3014"/>
    <w:rsid w:val="00716FA8"/>
    <w:rsid w:val="00741DDC"/>
    <w:rsid w:val="0076649D"/>
    <w:rsid w:val="00771D4B"/>
    <w:rsid w:val="007914E0"/>
    <w:rsid w:val="0079523E"/>
    <w:rsid w:val="007A02AA"/>
    <w:rsid w:val="007A73FD"/>
    <w:rsid w:val="007B7C5D"/>
    <w:rsid w:val="007E5B8A"/>
    <w:rsid w:val="007F78F9"/>
    <w:rsid w:val="008237DE"/>
    <w:rsid w:val="008252C9"/>
    <w:rsid w:val="00830E66"/>
    <w:rsid w:val="00837734"/>
    <w:rsid w:val="00862C3F"/>
    <w:rsid w:val="00876A91"/>
    <w:rsid w:val="008823ED"/>
    <w:rsid w:val="00883029"/>
    <w:rsid w:val="008B5054"/>
    <w:rsid w:val="008C2C86"/>
    <w:rsid w:val="008D6C87"/>
    <w:rsid w:val="008E5EBB"/>
    <w:rsid w:val="008E6F46"/>
    <w:rsid w:val="008F7F83"/>
    <w:rsid w:val="009012E9"/>
    <w:rsid w:val="009055DC"/>
    <w:rsid w:val="00910A9C"/>
    <w:rsid w:val="0092580A"/>
    <w:rsid w:val="00937CA4"/>
    <w:rsid w:val="00961622"/>
    <w:rsid w:val="009650C6"/>
    <w:rsid w:val="00990F9E"/>
    <w:rsid w:val="009A44FC"/>
    <w:rsid w:val="009A4F14"/>
    <w:rsid w:val="009A68B9"/>
    <w:rsid w:val="009F5B94"/>
    <w:rsid w:val="009F6436"/>
    <w:rsid w:val="00A04BCB"/>
    <w:rsid w:val="00A133B8"/>
    <w:rsid w:val="00A347DF"/>
    <w:rsid w:val="00A5617E"/>
    <w:rsid w:val="00A779BE"/>
    <w:rsid w:val="00A81A6B"/>
    <w:rsid w:val="00A96416"/>
    <w:rsid w:val="00AA03B3"/>
    <w:rsid w:val="00AA61D1"/>
    <w:rsid w:val="00AA7E80"/>
    <w:rsid w:val="00AC0F1A"/>
    <w:rsid w:val="00AE314D"/>
    <w:rsid w:val="00B0354C"/>
    <w:rsid w:val="00B20DB5"/>
    <w:rsid w:val="00B2184E"/>
    <w:rsid w:val="00B52436"/>
    <w:rsid w:val="00B53CA7"/>
    <w:rsid w:val="00B546A2"/>
    <w:rsid w:val="00B628FD"/>
    <w:rsid w:val="00B716D7"/>
    <w:rsid w:val="00B72998"/>
    <w:rsid w:val="00B7728D"/>
    <w:rsid w:val="00B81258"/>
    <w:rsid w:val="00B831D1"/>
    <w:rsid w:val="00BA2EAC"/>
    <w:rsid w:val="00BA5F38"/>
    <w:rsid w:val="00BC3FF0"/>
    <w:rsid w:val="00C162FA"/>
    <w:rsid w:val="00C40E81"/>
    <w:rsid w:val="00C55EB4"/>
    <w:rsid w:val="00C628B3"/>
    <w:rsid w:val="00C734ED"/>
    <w:rsid w:val="00C76967"/>
    <w:rsid w:val="00C8254A"/>
    <w:rsid w:val="00C8275E"/>
    <w:rsid w:val="00C96BE6"/>
    <w:rsid w:val="00CA2A5E"/>
    <w:rsid w:val="00CA40CA"/>
    <w:rsid w:val="00CC38EB"/>
    <w:rsid w:val="00CD3C00"/>
    <w:rsid w:val="00CD4D79"/>
    <w:rsid w:val="00CE67A1"/>
    <w:rsid w:val="00CE7652"/>
    <w:rsid w:val="00CE77DE"/>
    <w:rsid w:val="00D0344E"/>
    <w:rsid w:val="00D13BC2"/>
    <w:rsid w:val="00D268F1"/>
    <w:rsid w:val="00D62AF1"/>
    <w:rsid w:val="00D82C52"/>
    <w:rsid w:val="00DA74D3"/>
    <w:rsid w:val="00DB2F36"/>
    <w:rsid w:val="00DC426D"/>
    <w:rsid w:val="00DD3A80"/>
    <w:rsid w:val="00DD5FA5"/>
    <w:rsid w:val="00DD61CF"/>
    <w:rsid w:val="00DE504B"/>
    <w:rsid w:val="00DE53CB"/>
    <w:rsid w:val="00DF4C26"/>
    <w:rsid w:val="00E31034"/>
    <w:rsid w:val="00E6493C"/>
    <w:rsid w:val="00E73A82"/>
    <w:rsid w:val="00E864AC"/>
    <w:rsid w:val="00E947D4"/>
    <w:rsid w:val="00E95B8F"/>
    <w:rsid w:val="00EA4CF6"/>
    <w:rsid w:val="00EA55A2"/>
    <w:rsid w:val="00EC28B6"/>
    <w:rsid w:val="00ED4829"/>
    <w:rsid w:val="00EE7050"/>
    <w:rsid w:val="00EF0DE7"/>
    <w:rsid w:val="00F01190"/>
    <w:rsid w:val="00F205C9"/>
    <w:rsid w:val="00F27DE2"/>
    <w:rsid w:val="00F370F9"/>
    <w:rsid w:val="00F457DC"/>
    <w:rsid w:val="00F45CC3"/>
    <w:rsid w:val="00F5420A"/>
    <w:rsid w:val="00F657BD"/>
    <w:rsid w:val="00FA63D6"/>
    <w:rsid w:val="00FA70D4"/>
    <w:rsid w:val="00FB2F1A"/>
    <w:rsid w:val="00FC2DCA"/>
    <w:rsid w:val="00FF57D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FB2F1A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2023-07-24T17:27:00Z</cp:lastPrinted>
  <dcterms:created xsi:type="dcterms:W3CDTF">2023-08-01T17:58:00Z</dcterms:created>
  <dcterms:modified xsi:type="dcterms:W3CDTF">2023-08-01T17:58:00Z</dcterms:modified>
</cp:coreProperties>
</file>